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60" w:rsidRPr="00412E60" w:rsidRDefault="00412E60" w:rsidP="00C70268">
      <w:pPr>
        <w:pStyle w:val="a4"/>
        <w:rPr>
          <w:rFonts w:eastAsia="Calibri"/>
        </w:rPr>
      </w:pPr>
      <w:r w:rsidRPr="00412E60">
        <w:rPr>
          <w:rFonts w:eastAsia="Calibri"/>
        </w:rPr>
        <w:t>Приложение 7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к Положению о региональном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конкурсном проекте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«Педагогический триумф–2022»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Положение о</w:t>
      </w:r>
      <w:bookmarkStart w:id="0" w:name="_Hlk30684902"/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регионального этапа Всероссийского конкурса «Навигаторы детства»</w:t>
      </w:r>
    </w:p>
    <w:bookmarkEnd w:id="0"/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(далее – Положение)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сроки, требования к оформлению материалов участников, этапы проведения регионального этапа всероссийского конкурса «Навигаторы детства» (далее – Конкурс), конкурсные задания, процедуры отбора победителей.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1.2. Конкурс проводится в целях создания условий для развития творческого потенциала и самореализации советников директоров школ по воспитанию и взаимодействию с детскими общественными объединениями (далее – советники по воспитанию), классных руководителей общеобразовательных организаций; формирования их гражданской позиции и активного профессионального отношения к совершенствованию системы образования, повышения профессионального уровня и престижа классных руководителей и советников по воспитанию в профессиональной среде и в обществе.</w:t>
      </w:r>
    </w:p>
    <w:p w:rsidR="00412E60" w:rsidRPr="00412E60" w:rsidRDefault="00412E60" w:rsidP="00412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numPr>
          <w:ilvl w:val="0"/>
          <w:numId w:val="1"/>
        </w:numPr>
        <w:tabs>
          <w:tab w:val="left" w:pos="993"/>
          <w:tab w:val="left" w:pos="170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Организация Конкурса и условия участия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Сроки проведения Конкурса с 17.01.2022 по 05.03.2022 года.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17.01.2022–17.02.2022 года – сбор заявок и конкурсных материалов;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18.02.2022–28.02.2022 года – 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заочный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этап Конкурса;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01.03.2022–05.03.2022 года – 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очный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этап Конкурса.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Конкурс проводится по 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следующим номинациям</w:t>
      </w:r>
      <w:r w:rsidRPr="00412E6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– «Советники по воспитанию»,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– «Муниципальные координаторы»,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– «Классные руководители».</w:t>
      </w:r>
      <w:bookmarkStart w:id="1" w:name="_GoBack"/>
      <w:bookmarkEnd w:id="1"/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Количество номинаций может быть скорректировано с учетом поступивших на Конкурс материалов.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Pr="00412E60">
        <w:rPr>
          <w:rFonts w:ascii="Times New Roman" w:eastAsia="Calibri" w:hAnsi="Times New Roman" w:cs="Times New Roman"/>
          <w:sz w:val="28"/>
          <w:szCs w:val="28"/>
        </w:rPr>
        <w:t>Участники Конкурса: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– в номинации «Советники по воспитанию»: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советники директоров школ по воспитанию и взаимодействию с детскими общественными объединениями, участвующие в реализации федерального проекта «Патриотическое воспитание граждан Российской Федерации»;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– в номинации «Муниципальные координаторы»: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муниципальные координаторы федерального проекта «Патриотическое воспитание граждан Российской Федерации»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– в номинации «Классные руководители»: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педагогические работники общеобразовательных организаций, выполняющие функции классных руководителей.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Выдвижение кандидатов для участия в Конкурсе осуществляется органом местного самоуправления муниципального района (городского округа), осуществляющим управление в сфере образования, или органом государственно-общественного управления образовательной организацией (советом образовательной организации, попечительским советом, управляющим советом, родительским комитетом и др.), или профессиональной педагогической ассоциацией, профессиональным союзом и др., или педагогическим советом (коллективом) образовательной организации области (далее – Заявители).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2.5. </w:t>
      </w:r>
      <w:r w:rsidRPr="00412E60">
        <w:rPr>
          <w:rFonts w:ascii="Times New Roman" w:eastAsia="Calibri" w:hAnsi="Times New Roman" w:cs="Times New Roman"/>
          <w:sz w:val="28"/>
          <w:szCs w:val="28"/>
        </w:rPr>
        <w:t>Возможно самовыдвижение участников Конкурса.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Участие в любых других профессиональных конкурсах всех уровней (международный, федеральный, региональный, муниципальный) не является препятствием для представления конкурсных материалов в Оргкомитет.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2.7.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Для участия в Конкурсе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необходимо направить документы и конкурсные материалы по адресу электронной почты: </w:t>
      </w:r>
      <w:hyperlink r:id="rId5" w:history="1"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 w:eastAsia="ar-SA"/>
          </w:rPr>
          <w:t>lab</w:t>
        </w:r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ar-SA"/>
          </w:rPr>
          <w:t>-</w:t>
        </w:r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 w:eastAsia="ar-SA"/>
          </w:rPr>
          <w:t>vospit</w:t>
        </w:r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ar-SA"/>
          </w:rPr>
          <w:t>@</w:t>
        </w:r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 w:eastAsia="ar-SA"/>
          </w:rPr>
          <w:t>viro</w:t>
        </w:r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ar-SA"/>
          </w:rPr>
          <w:t>.</w:t>
        </w:r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 w:eastAsia="ar-SA"/>
          </w:rPr>
          <w:t>edu</w:t>
        </w:r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ar-SA"/>
          </w:rPr>
          <w:t>.</w:t>
        </w:r>
        <w:proofErr w:type="spellStart"/>
        <w:r w:rsidRPr="00412E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 w:eastAsia="ar-SA"/>
          </w:rPr>
          <w:t>ru</w:t>
        </w:r>
        <w:proofErr w:type="spellEnd"/>
      </w:hyperlink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(с пометкой «Навигаторы детства–2022»):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– представление Заявителя (по форме согласно Приложению 1 к настоящему Положению; самовыдвиженцы данный документ не направляют)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(сканированный документ)</w:t>
      </w:r>
      <w:r w:rsidRPr="00412E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– заявку на участие в Конкурсе (по форме согласно Приложению 2 к настоящему Положению)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(сканированный документ и вариант заявки в редактируемом формате  документа </w:t>
      </w:r>
      <w:r w:rsidRPr="00412E60">
        <w:rPr>
          <w:rFonts w:ascii="Times New Roman" w:eastAsia="Calibri" w:hAnsi="Times New Roman" w:cs="Times New Roman"/>
          <w:i/>
          <w:sz w:val="28"/>
          <w:szCs w:val="28"/>
          <w:lang w:val="en-US"/>
        </w:rPr>
        <w:t>Word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412E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– согласие на обработку и передачу персональных данных участника Конкурса (по форме согласно Приложению 3 к настоящему Положению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(сканированный документ)</w:t>
      </w:r>
      <w:r w:rsidRPr="00412E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– согласие на использование представленных материалов участника Конкурса (по форме согласно Приложению 4 к настоящему Положению)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(сканированный документ)</w:t>
      </w:r>
      <w:r w:rsidRPr="00412E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</w:t>
      </w:r>
      <w:proofErr w:type="spellStart"/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>самопрезентацию</w:t>
      </w:r>
      <w:proofErr w:type="spellEnd"/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участника Конкурса (запись видеоролика) –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для всех номинаций;</w:t>
      </w:r>
    </w:p>
    <w:p w:rsidR="00412E60" w:rsidRPr="00C70268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>– материалы к выступлению по теме «Модели вовлечения обучающихся  в деятельность детских общественных объединений»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 xml:space="preserve"> (текст в формате документа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  <w:lang w:val="en-US"/>
        </w:rPr>
        <w:t>Word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 xml:space="preserve">, презентация) </w:t>
      </w: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для номинации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«Советники по воспитанию»;</w:t>
      </w:r>
    </w:p>
    <w:p w:rsidR="00412E60" w:rsidRPr="00C70268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>– материалы к выступлению</w:t>
      </w:r>
      <w:bookmarkStart w:id="2" w:name="_Hlk29988662"/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по теме</w:t>
      </w:r>
      <w:bookmarkEnd w:id="2"/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«Оперативное управление федеральным проектом «Патриотическое воспитание граждан Российской Федерации» на муниципальном уровне»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 xml:space="preserve"> (текст в формате документа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  <w:lang w:val="en-US"/>
        </w:rPr>
        <w:t>Word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 xml:space="preserve">, презентация) </w:t>
      </w: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для номинации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«Муниципальные координаторы»;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методическую разработку воспитательного мероприятия (классного часа, воспитательного дела и др.) (возраст обучающихся определяется конкурсантом)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 xml:space="preserve">(текст в формате документа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  <w:lang w:val="en-US"/>
        </w:rPr>
        <w:t>Word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, презентация, видеоматериалы)</w:t>
      </w: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– для номинации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«Классные руководители».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2.8. Материалы, представленные на Конкурс, не рецензируются и не возвращаются. Материалы, отправленные после срока, указанного в п.2.7. настоящего Положения, или </w:t>
      </w:r>
      <w:r w:rsidRPr="00412E60">
        <w:rPr>
          <w:rFonts w:ascii="Times New Roman" w:eastAsia="Calibri" w:hAnsi="Times New Roman" w:cs="Times New Roman"/>
          <w:sz w:val="28"/>
          <w:szCs w:val="28"/>
        </w:rPr>
        <w:lastRenderedPageBreak/>
        <w:t>не отвечающие требованиям к оформлению и содержанию, установленным настоящим Положением, не принимаются для участия в Конкурсе.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2.9. Автор материалов, представленных на Конкурс, обязан гарантировать соблюдение авторских прав при их подготовке.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 Порядок проведения Конкурса, оценки участников и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определения победителей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Заочный этап Конкурса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проводится в срок 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18.02.2022- 28.02.2022.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В рамках заочного этапа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проводится экспертиза материалов участников Конкурса экспертными группами первого (заочного) этапа.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3.2. Заочный этап включает следующие конкурсные задания: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proofErr w:type="spellStart"/>
      <w:r w:rsidRPr="00412E60">
        <w:rPr>
          <w:rFonts w:ascii="Times New Roman" w:eastAsia="Calibri" w:hAnsi="Times New Roman" w:cs="Times New Roman"/>
          <w:b/>
          <w:sz w:val="28"/>
          <w:szCs w:val="28"/>
        </w:rPr>
        <w:t>Самопрезентация</w:t>
      </w:r>
      <w:proofErr w:type="spellEnd"/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участника Конкурса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(запись видеоролика)  –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для участников всех номинаций.</w:t>
      </w:r>
    </w:p>
    <w:p w:rsidR="00412E60" w:rsidRPr="00412E60" w:rsidRDefault="00412E60" w:rsidP="00412E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Видеоролик –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визитная карточка участника. </w:t>
      </w:r>
      <w:proofErr w:type="spellStart"/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Тайминг</w:t>
      </w:r>
      <w:proofErr w:type="spellEnd"/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не более 3 минут.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3.2.2. «Мое выступление»: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        Материалы к выступлению по теме «Модели вовлечения обучающихся в деятельность детских общественных объединений» –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для участников номинации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«Советники по воспитанию»; </w:t>
      </w:r>
      <w:r w:rsidRPr="00412E60">
        <w:rPr>
          <w:rFonts w:ascii="Times New Roman" w:eastAsia="Calibri" w:hAnsi="Times New Roman" w:cs="Times New Roman"/>
          <w:sz w:val="28"/>
          <w:szCs w:val="28"/>
        </w:rPr>
        <w:t>текст выступления из опыта работы конкурсанта может содержать таблицы, схемы, фото, рисунки, диаграммы; приложением к тексту может быть презентация (не более 10 слайдов); при использовании презентации для иллюстрации выступления материалы должны содержать скриншот первого презентационного файла; объем материалов для выступления определяется регламентом предполагаемого выступления – не более 15 минут;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      Материалы к выступлению по теме «Оперативное управление федеральным проектом «Патриотическое воспитание граждан Российской Федерации» на муниципальном уровне»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для участников номинации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«Муниципальные координаторы»;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текст выступления из опыта работы конкурсанта может содержать таблицы, схемы, фото, рисунки, диаграммы; приложением к тексту может быть презентация (не более 10 слайдов); при использовании презентации для иллюстрации выступления материалы должны содержать скриншот первого презентационного файла; объем материалов для выступления определяется регламентом предполагаемого выступления – не более 15 минут.</w:t>
      </w:r>
    </w:p>
    <w:p w:rsidR="00412E60" w:rsidRPr="00412E60" w:rsidRDefault="00412E60" w:rsidP="00412E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3.2.3. «Мое воспитательное мероприятие (классный час, воспитательное дело и др.»: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      Методическая разработка воспитательного мероприятия (классного часа, воспитательного дела и др.) (возраст обучающихся определяется конкурсантом) – для участников номинации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«Классные руководители»; </w:t>
      </w:r>
      <w:r w:rsidRPr="00412E60">
        <w:rPr>
          <w:rFonts w:ascii="Times New Roman" w:eastAsia="Calibri" w:hAnsi="Times New Roman" w:cs="Times New Roman"/>
          <w:sz w:val="28"/>
          <w:szCs w:val="28"/>
        </w:rPr>
        <w:t>методическая разработка воспитательного мероприятия, проведенного конкурсантом в 2020–2021 годах, может содержать в тексте таблицы, схемы, фото, рисунки, диаграммы, иметь в приложении презентацию; видеофайлы.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Pr="00412E60">
        <w:rPr>
          <w:rFonts w:ascii="Times New Roman" w:eastAsia="Calibri" w:hAnsi="Times New Roman" w:cs="Times New Roman"/>
          <w:sz w:val="28"/>
          <w:szCs w:val="28"/>
        </w:rPr>
        <w:t>.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>На заочном этапе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проводится экспертиза документов участника Конкурса.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3.3.1. </w:t>
      </w:r>
      <w:proofErr w:type="spellStart"/>
      <w:r w:rsidRPr="00412E60">
        <w:rPr>
          <w:rFonts w:ascii="Times New Roman" w:eastAsia="Calibri" w:hAnsi="Times New Roman" w:cs="Times New Roman"/>
          <w:b/>
          <w:sz w:val="28"/>
          <w:szCs w:val="28"/>
        </w:rPr>
        <w:t>Самопрезентация</w:t>
      </w:r>
      <w:proofErr w:type="spellEnd"/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участника Конкурса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(запись видеоролика) –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для участников всех номинаций.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Видеоролик –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визитная карточка участника. </w:t>
      </w:r>
    </w:p>
    <w:p w:rsidR="00412E60" w:rsidRPr="00412E60" w:rsidRDefault="00412E60" w:rsidP="00412E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Технические требования к видеоролику: возможность просмотра в режимах онлайн и офлайн, разрешение – 1920*1080 (16:9); частота кадров – 25 кадров/сек.; скорость потока – не менее 13,0 Мбит/с.; кодировка – AVC; формат файла – mpg4; </w:t>
      </w:r>
      <w:proofErr w:type="spellStart"/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тайминг</w:t>
      </w:r>
      <w:proofErr w:type="spellEnd"/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не более 3 минут.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Критерии оценки конкурсного задания (таблица 1).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Cs/>
          <w:sz w:val="28"/>
          <w:szCs w:val="28"/>
        </w:rPr>
        <w:t>Таблица 1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оценки конкурсного задания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</w:t>
      </w:r>
      <w:proofErr w:type="spellStart"/>
      <w:r w:rsidRPr="00412E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Самопрезентация</w:t>
      </w:r>
      <w:proofErr w:type="spellEnd"/>
      <w:r w:rsidRPr="00412E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участника Конкурса». (</w:t>
      </w:r>
      <w:proofErr w:type="spellStart"/>
      <w:r w:rsidRPr="00412E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Тайминг</w:t>
      </w:r>
      <w:proofErr w:type="spellEnd"/>
      <w:r w:rsidRPr="00412E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– до 3 мин.)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1276"/>
      </w:tblGrid>
      <w:tr w:rsidR="00412E60" w:rsidRPr="00412E60" w:rsidTr="00554817"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12E60" w:rsidRPr="00412E60" w:rsidTr="00554817">
        <w:trPr>
          <w:trHeight w:val="399"/>
        </w:trPr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Общая и профессиональная эрудиция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Отражение профессиональных взглядов и позиций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Отражение педагогического опыта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rPr>
          <w:trHeight w:val="397"/>
        </w:trPr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Аргументированность и логичность выступления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Целостность и оригинальность выступления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rPr>
          <w:trHeight w:val="504"/>
        </w:trPr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речи и навыки публичного выступления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rPr>
          <w:trHeight w:val="504"/>
        </w:trPr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12E60">
              <w:rPr>
                <w:rFonts w:ascii="Times New Roman" w:hAnsi="Times New Roman" w:cs="Times New Roman"/>
                <w:sz w:val="28"/>
                <w:szCs w:val="28"/>
              </w:rPr>
              <w:t>Творческий подход к созданию видеоматериалов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rPr>
          <w:trHeight w:val="504"/>
        </w:trPr>
        <w:tc>
          <w:tcPr>
            <w:tcW w:w="935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12E60">
              <w:rPr>
                <w:rFonts w:ascii="Times New Roman" w:hAnsi="Times New Roman" w:cs="Times New Roman"/>
                <w:sz w:val="28"/>
                <w:szCs w:val="28"/>
              </w:rPr>
              <w:t>Эстетичность дизайна видеоматериалов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412E60" w:rsidRPr="00412E60" w:rsidTr="00554817">
        <w:trPr>
          <w:trHeight w:val="504"/>
        </w:trPr>
        <w:tc>
          <w:tcPr>
            <w:tcW w:w="10632" w:type="dxa"/>
            <w:gridSpan w:val="2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 – 16</w:t>
            </w:r>
          </w:p>
        </w:tc>
      </w:tr>
    </w:tbl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3.3.2. «Мое выступление».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Критерии и показатели оценки конкурсного задания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2E60">
        <w:rPr>
          <w:rFonts w:ascii="Times New Roman" w:eastAsia="Calibri" w:hAnsi="Times New Roman" w:cs="Times New Roman"/>
          <w:sz w:val="28"/>
          <w:szCs w:val="28"/>
        </w:rPr>
        <w:t>(таблица 2).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Критерии и показатели оценки конкурсного задания «Мое выступление»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5903"/>
        <w:gridCol w:w="1271"/>
      </w:tblGrid>
      <w:tr w:rsidR="00412E60" w:rsidRPr="00412E60" w:rsidTr="00554817">
        <w:tc>
          <w:tcPr>
            <w:tcW w:w="3473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12E60" w:rsidRPr="00412E60" w:rsidTr="00554817">
        <w:trPr>
          <w:trHeight w:val="402"/>
        </w:trPr>
        <w:tc>
          <w:tcPr>
            <w:tcW w:w="3473" w:type="dxa"/>
            <w:vMerge w:val="restar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содержания сформулированной теме, поставленной цели и задачам</w:t>
            </w: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Согласованность формулировок целей, задач и основного содержания выступления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2E60" w:rsidRPr="00412E60" w:rsidTr="00554817">
        <w:trPr>
          <w:trHeight w:val="435"/>
        </w:trPr>
        <w:tc>
          <w:tcPr>
            <w:tcW w:w="3473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поставленных целей и задач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284"/>
        </w:trPr>
        <w:tc>
          <w:tcPr>
            <w:tcW w:w="3473" w:type="dxa"/>
            <w:vMerge w:val="restar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Глубина изучения состояния проблемы; логичность работы; оригинальность работы</w:t>
            </w: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осмысления теоретических вопросов и обобщение представленного материала, обоснованность и четкость сформулированных выводов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284"/>
        </w:trPr>
        <w:tc>
          <w:tcPr>
            <w:tcW w:w="3473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Четкая структура, которая демонстрирует логику выступления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235"/>
        </w:trPr>
        <w:tc>
          <w:tcPr>
            <w:tcW w:w="3473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Нестандартные пути решения заявленной проблемы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284"/>
        </w:trPr>
        <w:tc>
          <w:tcPr>
            <w:tcW w:w="3473" w:type="dxa"/>
            <w:vMerge w:val="restar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и анализ  (включая самоанализ) результатов своей практики</w:t>
            </w: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фактов, свидетельствующих о процессе и результатах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301"/>
        </w:trPr>
        <w:tc>
          <w:tcPr>
            <w:tcW w:w="3473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внутренних и внешних оценок о результатах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218"/>
        </w:trPr>
        <w:tc>
          <w:tcPr>
            <w:tcW w:w="3473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и качество самоанализа процесса и  результатов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285"/>
        </w:trPr>
        <w:tc>
          <w:tcPr>
            <w:tcW w:w="3473" w:type="dxa"/>
            <w:vMerge w:val="restar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наглядного материала</w:t>
            </w: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презентации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rPr>
          <w:trHeight w:val="251"/>
        </w:trPr>
        <w:tc>
          <w:tcPr>
            <w:tcW w:w="3473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тексте выступления наглядных материалов: иллюстрации, скриншоты презентационного файла; таблицы, схемы, фото, видео, рисунки, диаграммы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10740" w:type="dxa"/>
            <w:gridSpan w:val="3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 – 50</w:t>
            </w:r>
          </w:p>
        </w:tc>
      </w:tr>
    </w:tbl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62113795"/>
      <w:r w:rsidRPr="00412E60">
        <w:rPr>
          <w:rFonts w:ascii="Times New Roman" w:eastAsia="Calibri" w:hAnsi="Times New Roman" w:cs="Times New Roman"/>
          <w:b/>
          <w:sz w:val="28"/>
          <w:szCs w:val="28"/>
        </w:rPr>
        <w:t>3.3.3. «Мое воспитательное мероприятие (классный час, воспитательное дело и др.)»</w:t>
      </w:r>
      <w:bookmarkEnd w:id="3"/>
      <w:r w:rsidRPr="00412E6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Критерии и показатели оценки конкурсного задания</w:t>
      </w:r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2E60">
        <w:rPr>
          <w:rFonts w:ascii="Times New Roman" w:eastAsia="Calibri" w:hAnsi="Times New Roman" w:cs="Times New Roman"/>
          <w:sz w:val="28"/>
          <w:szCs w:val="28"/>
        </w:rPr>
        <w:t>(таблица 3).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и показатели оценки конкурсного задания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«Мое воспитательное мероприятие (классный час, воспитательное дело и др.)»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6984"/>
        <w:gridCol w:w="1269"/>
      </w:tblGrid>
      <w:tr w:rsidR="00412E60" w:rsidRPr="00412E60" w:rsidTr="00554817">
        <w:tc>
          <w:tcPr>
            <w:tcW w:w="2369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Критерий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Актуальность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1.1. Форма и содержание воспитательного мероприятия направлены на обновление воспитательного процесса с учетом национальных целей и приоритетных задач в сфере образования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 Тема и содержание воспитательного мероприятия затрагивают социально-значимые проблемы, актуальные в настоящий момент для российского общества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1.3. Форма и содержание воспитательного мероприятия актуализируют социальный и личностный опыт обучающихся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Ценностные основы и целевые установки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2.1. Воспитательное мероприятие расширяет общие представления и углубляет знания обучающихся о базовых национальных ценностях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 Воспитательное мероприятие способствует приобретению обучающимися опыта социальной деятельности с опорой на конкретные базовые национальные ценности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2.3. Цель, задачи и планируемые результаты воспитательного мероприятия конкретны и достижимы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rPr>
          <w:trHeight w:val="1104"/>
        </w:trPr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Адресность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3.1. Содержание, форма, методы и приемы реализации воспитательного мероприятия соответствуют возрасту и интересам обучающихся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3.2. В методической разработке реализованы воспитательные возможности различных видов деятельности обучающихся (познавательной, игровой, трудовой, спортивной, художественной и др.)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3.3. Воспитательное мероприятие предоставляет возможности для проявления и развития индивидуальных творческих способностей обучающихся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Инновационность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 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4.2. Используются инновационная воспитательная технология, новые методические приемы, формы организации деятельности обучающихся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4.3. Используются инновационные методы и приемы мотивации, стимулирования активности и самоорганизации обучающихся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4.4. Используются инновационные/оригинальные подходы к дидактическому обеспечению воспитательного мероприятия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Целостность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5.1. Задачи и планируемые результаты воспитательного мероприятия соответствуют заявленной цели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0-2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5.2. Содержание и форма воспитательного мероприятия, педагогические технологии и методы соответствуют целям, задачам и планируемым результатам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5.3. Обеспечена логичность и смысловая завершенность воспитательного мероприятия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 Ресурсная обеспеченность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6.1. Для подготовки и проведения воспитательного мероприятия используется широкий спектр возможностей современных информационных ресурсов, в </w:t>
            </w:r>
            <w:proofErr w:type="spellStart"/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т.ч</w:t>
            </w:r>
            <w:proofErr w:type="spellEnd"/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 собственные разработки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6.2. Для достижения целей воспитательного мероприятия используются ресурсы внешней 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образовательной и культурной среды (учреждений науки, культуры, детских общественных движений волонтерской, военно-патриотической и иной направленности)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6.3. К подготовке и проведению воспитательного мероприятия привлекаются родители (законные представители) и члены семей обучающихся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 Практическая значимость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7.1. Методическая разработка обладает практической ценностью для совершенствования воспитательного процесса, решения новых задач воспитания и социализации обучающихся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7.2. Методические основания воспитательного мероприятия (цели, задачи, планируемые результаты, методы и др.) могут быть адаптированы для реализации в измененных условиях и использованы другими классными руководителями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7.3. Рекомендации по использованию методической разработки изложены развернуто и конкретно, имеют практическую ориентацию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 Оформление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8.1. В содержании методической разработки отсутствуют опечатки и ошибки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8.2. В методической разработке корректно и грамотно используется профессиональная терминология, приведены корректные ссылки на цитируемые фрагменты текстов иных авторов, документы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8.4. Используется единый стиль оформления, соответствующий официально-деловым стандартам представления документации, оформления научно-методической продукции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10740" w:type="dxa"/>
            <w:gridSpan w:val="3"/>
            <w:shd w:val="clear" w:color="auto" w:fill="auto"/>
          </w:tcPr>
          <w:p w:rsidR="00412E60" w:rsidRPr="00412E60" w:rsidRDefault="00412E60" w:rsidP="00412E60">
            <w:pPr>
              <w:tabs>
                <w:tab w:val="left" w:pos="3663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Максимальное количество баллов – 50</w:t>
            </w:r>
          </w:p>
        </w:tc>
      </w:tr>
    </w:tbl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3.4. Критерием отбора участников на очный этап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является средний балл по номинации. Участники, набравшие баллы не ниже среднего, проходят в очный этап Конкурса.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По итогам заочного этапа Конкурса формируются номинации первого тура очного этапа Конкурса. В соответствии с количеством номинаций формируются номинационные жюри.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0268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3.5. Очный этап Конкурса</w:t>
      </w: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проводится в срок с </w:t>
      </w:r>
      <w:r w:rsidRPr="00C70268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01.03.2022 по 05.03.2022 года.</w:t>
      </w:r>
    </w:p>
    <w:p w:rsidR="00412E60" w:rsidRPr="00412E60" w:rsidRDefault="00412E60" w:rsidP="00412E60">
      <w:pPr>
        <w:tabs>
          <w:tab w:val="left" w:pos="8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Очный этап Конкурса проводится при удаленном взаимодействии в </w:t>
      </w:r>
      <w:proofErr w:type="spellStart"/>
      <w:r w:rsidRPr="00412E60">
        <w:rPr>
          <w:rFonts w:ascii="Times New Roman" w:eastAsia="Calibri" w:hAnsi="Times New Roman" w:cs="Times New Roman"/>
          <w:sz w:val="28"/>
          <w:szCs w:val="28"/>
        </w:rPr>
        <w:t>online</w:t>
      </w:r>
      <w:proofErr w:type="spellEnd"/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-формате. Выбор платформы для удаленного взаимодействия участников конкурса находится в сфере компетенции организаторов Конкурса. Информация о платформе для удаленного </w:t>
      </w:r>
      <w:r w:rsidRPr="00412E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взаимодействия участников Конкурса будет сообщена в ходе установочного семинара. </w:t>
      </w:r>
      <w:r w:rsidRPr="00412E60">
        <w:rPr>
          <w:rFonts w:ascii="Times New Roman" w:eastAsia="Calibri" w:hAnsi="Times New Roman" w:cs="Times New Roman"/>
          <w:sz w:val="28"/>
          <w:szCs w:val="28"/>
          <w:lang w:eastAsia="ar-SA"/>
        </w:rPr>
        <w:t>Качество дистанционного подключения Конкурсанта в целях участия в конкурсных испытаниях Конкурса обеспечивает орган местного самоуправления муниципального района (городского округа) Вологодской области, осуществляющего управление в сфере образования / образовательная организация, подведомственная Департаменту образования области.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3.5.1. Очный этап включает два тура:</w:t>
      </w:r>
    </w:p>
    <w:p w:rsidR="00412E60" w:rsidRPr="00C70268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В рамках </w:t>
      </w:r>
      <w:r w:rsidRPr="00C70268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первого </w:t>
      </w: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>тура очного этапа участники выполняют следующее задания:</w:t>
      </w:r>
    </w:p>
    <w:p w:rsidR="00412E60" w:rsidRPr="00C70268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ток-шоу «Профессиональный разговор»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 xml:space="preserve">(тема оглашается накануне мероприятия, </w:t>
      </w: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регламент – 45 минут) –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для номинации «Муниципальные координаторы»;</w:t>
      </w:r>
    </w:p>
    <w:p w:rsidR="00412E60" w:rsidRPr="00C70268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воспитательное дело (регламент – 40 минут, включая 10 минут на самоанализ) –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для номинации «Советники по воспитанию»;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026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– классный час, воспитательное мероприятие (регламент – 40 минут, включая 10 минут на самоанализ) – </w:t>
      </w:r>
      <w:r w:rsidRPr="00C70268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для номинации «Классные руководители».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3.5.2. Критерии оценки 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конкурсных заданий первого тура очного этапа: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r w:rsidRPr="00412E60">
        <w:rPr>
          <w:rFonts w:ascii="Times New Roman" w:eastAsia="Calibri" w:hAnsi="Times New Roman" w:cs="Times New Roman"/>
          <w:sz w:val="28"/>
          <w:szCs w:val="28"/>
        </w:rPr>
        <w:t>Критерии оценки конкурсного задания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Pr="00412E6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Ток-шоу 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>Профессиональный разговор»»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(таблица 4).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Cs/>
          <w:sz w:val="28"/>
          <w:szCs w:val="28"/>
        </w:rPr>
        <w:t>Таблица 4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оценки конкурсного задания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«Ток-шоу «Профессиональный разговор»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1134"/>
      </w:tblGrid>
      <w:tr w:rsidR="00412E60" w:rsidRPr="00412E60" w:rsidTr="00554817">
        <w:tc>
          <w:tcPr>
            <w:tcW w:w="4472" w:type="pc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Критерии</w:t>
            </w:r>
          </w:p>
        </w:tc>
        <w:tc>
          <w:tcPr>
            <w:tcW w:w="528" w:type="pc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Баллы</w:t>
            </w:r>
          </w:p>
        </w:tc>
      </w:tr>
      <w:tr w:rsidR="00412E60" w:rsidRPr="00412E60" w:rsidTr="00554817">
        <w:trPr>
          <w:trHeight w:val="391"/>
        </w:trPr>
        <w:tc>
          <w:tcPr>
            <w:tcW w:w="4472" w:type="pc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Знание и понимание современных тенденций развития образования и общества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412E60" w:rsidRPr="00412E60" w:rsidTr="00554817">
        <w:trPr>
          <w:trHeight w:val="270"/>
        </w:trPr>
        <w:tc>
          <w:tcPr>
            <w:tcW w:w="4472" w:type="pc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Информационная и языковая грамотность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412E60" w:rsidRPr="00412E60" w:rsidTr="00554817">
        <w:trPr>
          <w:trHeight w:val="273"/>
        </w:trPr>
        <w:tc>
          <w:tcPr>
            <w:tcW w:w="4472" w:type="pc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Культура публичного выступления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412E60" w:rsidRPr="00412E60" w:rsidTr="00554817">
        <w:trPr>
          <w:trHeight w:val="894"/>
        </w:trPr>
        <w:tc>
          <w:tcPr>
            <w:tcW w:w="4472" w:type="pc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Умение выявить и сформулировать управленческую/педагогическую проблему и предложить пути ее решения; аргументированность, конструктивность предложений; масштабность, глубина суждений; умение представить свою позицию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412E60" w:rsidRPr="00412E60" w:rsidTr="00554817">
        <w:trPr>
          <w:trHeight w:val="220"/>
        </w:trPr>
        <w:tc>
          <w:tcPr>
            <w:tcW w:w="5000" w:type="pct"/>
            <w:gridSpan w:val="2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Максимальное количество баллов – 40</w:t>
            </w:r>
          </w:p>
        </w:tc>
      </w:tr>
    </w:tbl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Критерии оценки конкурсного задания</w:t>
      </w: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Pr="00412E60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Воспитательное дело, классный час»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(таблица 5).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Cs/>
          <w:sz w:val="28"/>
          <w:szCs w:val="28"/>
        </w:rPr>
        <w:t>Таблица 5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оценки конкурсного задания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«Воспитательное дело, классный час»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7095"/>
        <w:gridCol w:w="1168"/>
      </w:tblGrid>
      <w:tr w:rsidR="00412E60" w:rsidRPr="00412E60" w:rsidTr="00554817">
        <w:tc>
          <w:tcPr>
            <w:tcW w:w="2369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Критерий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Актуальность, ценностные 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основы и целевые установки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1.1. Форма и содержание воспитательного мероприятия направлены на обновление воспитательного процесса с </w:t>
            </w: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учетом национальных целей и приоритетных задач в сфере образования, тема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содержание затрагивают социально-значимые проблемы, актуальные в настоящий момент для российского общества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 Форма и содержание воспитательного мероприятия актуализируют социальный и личностный опыт обучающихся и способствует его обогащению с опорой на конкретные базовые национальные ценности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rPr>
          <w:trHeight w:val="1104"/>
        </w:trPr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Адресность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2.1. Цель, задачи, содержание, форма, методы и приемы реализации воспитательного мероприятия соответствуют возрасту и интересам обучающихся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 В ходе мероприятия реализованы воспитательные возможности различных видов деятельности обучающихся (познавательной, игровой, трудовой, спортивной, художественной и др.)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2.3. Воспитательное мероприятие предоставляет возможности для проявления и развития индивидуальных творческих способностей обучающихся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Инновационность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3.1. 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3.2. Используются инновационная воспитательная технология, новые методические приемы, формы организации деятельности,</w:t>
            </w: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методы и приемы мотивации, стимулирования активности и самоорганизации обучающихся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3.3. Используются инновационные/оригинальные подходы к дидактическому обеспечению воспитательного мероприятия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Целостность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4.1. Задачи и планируемые результаты воспитательного мероприятия соответствуют заявленной цели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4.2. Содержание и форма воспитательного мероприятия, педагогические технологии и методы соответствуют целям, задачам и планируемым результатам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4.3. Обеспечена логичность и смысловая завершенность воспитательного мероприятия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Ресурсная обеспеченность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5.1. Для подготовки и проведения воспитательного мероприятия используется широкий спектр возможностей современных информационных ресурсов, в </w:t>
            </w:r>
            <w:proofErr w:type="spellStart"/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т.ч</w:t>
            </w:r>
            <w:proofErr w:type="spellEnd"/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 собственные разработки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5.2. Для достижения целей воспитательного мероприятия используются ресурсы внешней 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образовательной и культурной среды (учреждений науки, культуры, детских общественных движений волонтерской, военно-патриотической и иной направленности)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5.3. К подготовке и проведению воспитательного мероприятия привлекаются родители (законные представители) и члены семей обучающихся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 Практическая значимость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6.1. Мероприятие обладает практической ценностью для совершенствования воспитательного процесса, решения новых задач воспитания и социализации обучающихся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0-2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6.2. Методические основания воспитательного мероприятия (цели, задачи, планируемые результаты, методы и др.) могут быть адаптированы для реализации в измененных условиях и использованы другими советниками по воспитанию, классными руководителями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 Культура общения педагога с обучающимися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7.1. Для общения педагога с обучающимися  характерен демократический стиль, в процессе организации взаимодействия, общения между обучающимися  поддерживаются мотивы сотрудничества, помощи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7.2. Речь педагога грамотна и выразительна 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7.3. Внешний вид, мимика, жесты педагога адекватны ситуации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 w:val="restart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 Качество обоснования и самоанализа мероприятия</w:t>
            </w: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8.1. Педагог убедительно обосновывает выбор цели, содержания, формы и методов проведения мероприятия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8.2. Педагог глубоко анализирует деятельность, общение обучающихся 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2369" w:type="dxa"/>
            <w:vMerge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8.3. Педагог анализирует собственную деятельность и общение на мероприятии, оценивает степень достижения цели, формулирует обоснованные выводы по совершенствованию собственной деятельности </w:t>
            </w:r>
          </w:p>
        </w:tc>
        <w:tc>
          <w:tcPr>
            <w:tcW w:w="1168" w:type="dxa"/>
            <w:shd w:val="clear" w:color="auto" w:fill="auto"/>
          </w:tcPr>
          <w:p w:rsidR="00412E60" w:rsidRPr="00412E60" w:rsidRDefault="00412E60" w:rsidP="00412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0–2</w:t>
            </w:r>
          </w:p>
        </w:tc>
      </w:tr>
      <w:tr w:rsidR="00412E60" w:rsidRPr="00412E60" w:rsidTr="00554817">
        <w:tc>
          <w:tcPr>
            <w:tcW w:w="10632" w:type="dxa"/>
            <w:gridSpan w:val="3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Максимальное количество баллов – 44</w:t>
            </w:r>
          </w:p>
        </w:tc>
      </w:tr>
    </w:tbl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3.5.3. По итогам первого тура очного этапа 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>конкурса определяются</w:t>
      </w: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лауреаты Конкурса.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3.5.4. 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Количество лауреатов Конкурса в каждой номинации не должно превышать 30% от общего количества участников конкретной номинации и определяется решением </w:t>
      </w:r>
      <w:proofErr w:type="spellStart"/>
      <w:r w:rsidRPr="00412E60">
        <w:rPr>
          <w:rFonts w:ascii="Times New Roman" w:eastAsia="Calibri" w:hAnsi="Times New Roman" w:cs="Times New Roman"/>
          <w:iCs/>
          <w:sz w:val="28"/>
          <w:szCs w:val="28"/>
        </w:rPr>
        <w:t>номинационного</w:t>
      </w:r>
      <w:proofErr w:type="spellEnd"/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жюри (жюри 1 тура очного этапа Конкурса).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3.5.5.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При возникновении спорной ситуации, если по результатам экспертизы невозможно однозначно определить лауреатов ввиду совпадения количества набранных баллов у участников, находящихся на черте рейтинга, решение по определению места 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участников в рейтинге принимается по результатам открытого голосования членов </w:t>
      </w:r>
      <w:proofErr w:type="spellStart"/>
      <w:r w:rsidRPr="00412E60">
        <w:rPr>
          <w:rFonts w:ascii="Times New Roman" w:eastAsia="Calibri" w:hAnsi="Times New Roman" w:cs="Times New Roman"/>
          <w:iCs/>
          <w:sz w:val="28"/>
          <w:szCs w:val="28"/>
        </w:rPr>
        <w:t>номинационного</w:t>
      </w:r>
      <w:proofErr w:type="spellEnd"/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жюри (жюри 1 тура очного этапа).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3.6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C70268">
        <w:rPr>
          <w:rFonts w:ascii="Times New Roman" w:eastAsia="Calibri" w:hAnsi="Times New Roman" w:cs="Times New Roman"/>
          <w:b/>
          <w:iCs/>
          <w:sz w:val="28"/>
          <w:szCs w:val="28"/>
          <w:highlight w:val="yellow"/>
        </w:rPr>
        <w:t>В рамках второго тура очного этапа</w:t>
      </w:r>
      <w:r w:rsidRPr="00C70268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 xml:space="preserve"> лауреаты Конкурса выполняют задание: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70268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>– «Публичное выступление» на тему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>, по которой, на взгляд участника, должно быть организовано широкое и открытое общественное обсуждение (регламент – до 10 минут: выступление – до 5 минут, ответы на вопросы – до 5 минут)</w:t>
      </w:r>
      <w:r w:rsidRPr="00412E6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Cs/>
          <w:sz w:val="28"/>
          <w:szCs w:val="28"/>
        </w:rPr>
        <w:t>Выступление участника Конкурса может сопровождаться мультимедийной презентацией, видеофрагментами.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3.6.1. Критерии оценки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конкурсного задания </w:t>
      </w: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второго тура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очного этапа.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/>
          <w:iCs/>
          <w:sz w:val="28"/>
          <w:szCs w:val="28"/>
        </w:rPr>
        <w:t>«Публичное выступление»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Cs/>
          <w:sz w:val="28"/>
          <w:szCs w:val="28"/>
        </w:rPr>
        <w:t>Критерии и показатели оценки конкурсного задания (таблица 6).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Cs/>
          <w:sz w:val="28"/>
          <w:szCs w:val="28"/>
        </w:rPr>
        <w:t>Таблица 6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и показатели оценки конкурсного задания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«Публичное выступление»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  <w:gridCol w:w="1276"/>
      </w:tblGrid>
      <w:tr w:rsidR="00412E60" w:rsidRPr="00412E60" w:rsidTr="00554817">
        <w:tc>
          <w:tcPr>
            <w:tcW w:w="2835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Критерии</w:t>
            </w: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Баллы</w:t>
            </w:r>
          </w:p>
        </w:tc>
      </w:tr>
      <w:tr w:rsidR="00412E60" w:rsidRPr="00412E60" w:rsidTr="00554817">
        <w:trPr>
          <w:trHeight w:val="523"/>
        </w:trPr>
        <w:tc>
          <w:tcPr>
            <w:tcW w:w="2835" w:type="dxa"/>
            <w:vMerge w:val="restar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Масштабность, глубина и оригинальность раскрытия темы</w:t>
            </w: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Наличие ведущих педагогических идей, умение апеллировать к заявленной проблеме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2835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Логичность изложения и обоснованность подбора содержания, информационная емкость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2835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Оригинальность формы, нестандартное видение пути решения проблемы в рамках заявленной темы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2835" w:type="dxa"/>
            <w:vMerge w:val="restar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Мировоззренческая позиция</w:t>
            </w: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Отражение своей точки зрения (авторское отношение к обозначенной теме)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2835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Осмысленность и целенаправленность мировоззренческой позиции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2835" w:type="dxa"/>
            <w:vMerge w:val="restart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Убедительность</w:t>
            </w: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Доказательность (обоснованность)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2835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Адекватность способов визуализации отражаемой информации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2835" w:type="dxa"/>
            <w:vMerge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Интерактивность выступления, культура речи</w:t>
            </w:r>
          </w:p>
        </w:tc>
        <w:tc>
          <w:tcPr>
            <w:tcW w:w="1276" w:type="dxa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412E60" w:rsidRPr="00412E60" w:rsidTr="00554817">
        <w:tc>
          <w:tcPr>
            <w:tcW w:w="10632" w:type="dxa"/>
            <w:gridSpan w:val="3"/>
            <w:shd w:val="clear" w:color="auto" w:fill="auto"/>
          </w:tcPr>
          <w:p w:rsidR="00412E60" w:rsidRPr="00412E60" w:rsidRDefault="00412E60" w:rsidP="00412E60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Максимальное количество баллов – 40</w:t>
            </w:r>
          </w:p>
        </w:tc>
      </w:tr>
    </w:tbl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3.7.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Лауреаты, набравшие наибольшее количество баллов по результатам рейтинговой оценки по результатам второго тура очного этапа Конкурса, объявляются </w:t>
      </w: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победителями Конкурса (1, 2, 3 место)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12E60" w:rsidRPr="00412E60" w:rsidRDefault="00412E60" w:rsidP="00412E6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iCs/>
          <w:sz w:val="28"/>
          <w:szCs w:val="28"/>
        </w:rPr>
        <w:t>При равенстве баллов решение принимается открытым голосованием членов Большого жюри.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3.8.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Победитель второго тура очного этапа Конкурса, набравший наибольшее количество баллов, объявляется </w:t>
      </w: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t>абсолютным победителем Конкурса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3.9.</w:t>
      </w:r>
      <w:r w:rsidRPr="00412E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12E60">
        <w:rPr>
          <w:rFonts w:ascii="Times New Roman" w:eastAsia="Calibri" w:hAnsi="Times New Roman" w:cs="Times New Roman"/>
          <w:sz w:val="28"/>
          <w:szCs w:val="28"/>
        </w:rPr>
        <w:t>Всем участникам Конкурса вручается сертификат участника регионального этапа Всероссийского конкурса «Навигаторы детства».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3.10.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Победители (2 и 3 место) и абсолютный победитель (1 место) Конкурса награждаются денежными призами и ценными подарками. Лауреаты Конкурса награждаются ценными подарками.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3.11.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Координационный совет и Оргкомитет оставляют за собой право учредить специальные призы для участников Конкурса.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3.12.</w:t>
      </w: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Победители Конкурса направляются для участия во всероссийских конкурсах «Навигаторы детства», «Воспитать человека», если это не противоречит положениям о всероссийских конкурсах «Навигаторы детства», «Воспитать человека».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4. Жюри и счетная комиссия Конкурса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4.1. Для экспертизы конкурсных материалов первого (заочного) этапа формируется экспертное жюри.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Для оценивания конкурсных испытаний второго (очного) этапа формируются номинационные жюри (жюри 1 тура очного этапа Конкурса) и Большое жюри (жюри 2 тура очного этапа).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Для организации подсчета баллов, выставленных членами экспертного и </w:t>
      </w:r>
      <w:proofErr w:type="spellStart"/>
      <w:r w:rsidRPr="00412E60">
        <w:rPr>
          <w:rFonts w:ascii="Times New Roman" w:eastAsia="Calibri" w:hAnsi="Times New Roman" w:cs="Times New Roman"/>
          <w:sz w:val="28"/>
          <w:szCs w:val="28"/>
        </w:rPr>
        <w:t>номинационными</w:t>
      </w:r>
      <w:proofErr w:type="spellEnd"/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жюри (жюри 1 тура очного этапа Конкурса) и Большого жюри (жюри 2 тура очного этапа) в листы оценки конкурсных испытаний, и подготовки сводных оценочных ведомостей по результатам выполнения конкурсных испытаний участниками Конкурса на каждом этапе Конкурса создаются счетные комиссии.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Состав экспертной группы первого (заочного) этапа, </w:t>
      </w:r>
      <w:proofErr w:type="spellStart"/>
      <w:r w:rsidRPr="00412E60">
        <w:rPr>
          <w:rFonts w:ascii="Times New Roman" w:eastAsia="Calibri" w:hAnsi="Times New Roman" w:cs="Times New Roman"/>
          <w:sz w:val="28"/>
          <w:szCs w:val="28"/>
        </w:rPr>
        <w:t>номинационных</w:t>
      </w:r>
      <w:proofErr w:type="spellEnd"/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жюри (жюри 1 тура очного этапа) и Большого жюри, счетной комиссии определяется Оргкомитетом.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4.2. Состав экспертного жюри первого (заочного) этапа и </w:t>
      </w:r>
      <w:proofErr w:type="spellStart"/>
      <w:r w:rsidRPr="00412E60">
        <w:rPr>
          <w:rFonts w:ascii="Times New Roman" w:eastAsia="Calibri" w:hAnsi="Times New Roman" w:cs="Times New Roman"/>
          <w:sz w:val="28"/>
          <w:szCs w:val="28"/>
        </w:rPr>
        <w:t>номинационных</w:t>
      </w:r>
      <w:proofErr w:type="spellEnd"/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жюри (жюри 1 тура очного этапа) формируется из числа специалистов организаций дополнительного профессионального образования, образовательных организаций высшего образования, профессиональных образовательных организаций; лауреатов и победителей всероссийских и областных профессиональных конкурсов; руководителей органов местного самоуправления муниципальных районов (городских округов), осуществляющих управление в сфере образования; руководителей методических служб; руководителей общеобразовательных организаций; представителей родительской общественности, общественных организаций, профессионально-общественных объединений, а также специалистов в области образования, науки, культуры, спорта, молодежной политики, государственных и муниципальных служащих.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4.3. Состав Большого жюри (жюри 2 тура очного этапа Конкурса) формирует Оргкомитет из числа председателей </w:t>
      </w:r>
      <w:proofErr w:type="spellStart"/>
      <w:r w:rsidRPr="00412E60">
        <w:rPr>
          <w:rFonts w:ascii="Times New Roman" w:eastAsia="Calibri" w:hAnsi="Times New Roman" w:cs="Times New Roman"/>
          <w:sz w:val="28"/>
          <w:szCs w:val="28"/>
        </w:rPr>
        <w:t>номинационных</w:t>
      </w:r>
      <w:proofErr w:type="spellEnd"/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жюри (жюри 1 тура очного этапа Конкурса); лауреатов и победителей всероссийских и областных профессиональных конкурсов; представителей органов законодательной и исполнительной власти, ученых и преподавателей организаций высшего образования; руководителей и специалистов органов местного самоуправления муниципальных районов и городских округов </w:t>
      </w:r>
      <w:r w:rsidRPr="00412E60">
        <w:rPr>
          <w:rFonts w:ascii="Times New Roman" w:eastAsia="Calibri" w:hAnsi="Times New Roman" w:cs="Times New Roman"/>
          <w:sz w:val="28"/>
          <w:szCs w:val="28"/>
        </w:rPr>
        <w:lastRenderedPageBreak/>
        <w:t>области, осуществляющих управление в сфере образования; представителей общественных организаций и профессионально-общественных объединений.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4.4. Экспертная группа первого (заочного) этапа и жюри обоих туров очного этапа: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– принимает для оценивания материалы участников Конкурса;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– оценивает конкурсные задания в строгом соответствии с критериями и процедурой оценивания;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– определяет победителей и лауреатов.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4.5. По каждому конкурсному заданию члены экспертной группы первого (заочного) этапа Конкурса, </w:t>
      </w:r>
      <w:proofErr w:type="spellStart"/>
      <w:r w:rsidRPr="00412E60">
        <w:rPr>
          <w:rFonts w:ascii="Times New Roman" w:eastAsia="Calibri" w:hAnsi="Times New Roman" w:cs="Times New Roman"/>
          <w:sz w:val="28"/>
          <w:szCs w:val="28"/>
        </w:rPr>
        <w:t>номинационных</w:t>
      </w:r>
      <w:proofErr w:type="spellEnd"/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жюри (жюри 1 тура очного этапа Конкурса) и Большого жюри (жюри 2 тура очного этапа) заполняют листы оценки конкурсных испытаний.</w:t>
      </w:r>
    </w:p>
    <w:p w:rsidR="00412E60" w:rsidRPr="00554817" w:rsidRDefault="00412E60" w:rsidP="00554817">
      <w:pPr>
        <w:pStyle w:val="a4"/>
        <w:numPr>
          <w:ilvl w:val="0"/>
          <w:numId w:val="21"/>
        </w:numPr>
        <w:jc w:val="center"/>
        <w:rPr>
          <w:rFonts w:eastAsia="Calibri"/>
          <w:b/>
          <w:bCs/>
          <w:sz w:val="28"/>
          <w:szCs w:val="28"/>
        </w:rPr>
      </w:pPr>
      <w:r w:rsidRPr="00554817">
        <w:rPr>
          <w:rFonts w:eastAsia="Calibri"/>
          <w:b/>
          <w:bCs/>
          <w:sz w:val="28"/>
          <w:szCs w:val="28"/>
        </w:rPr>
        <w:t>Заключительные положения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Вопросы, не отраженные в настоящем Положении, решаются Координационным советом и Оргкомитетом конкурсного проекта «Педагогический триумф–2022»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412E60" w:rsidRPr="00412E60" w:rsidSect="00554817">
          <w:pgSz w:w="12240" w:h="15840"/>
          <w:pgMar w:top="1134" w:right="474" w:bottom="1134" w:left="1134" w:header="720" w:footer="720" w:gutter="0"/>
          <w:cols w:space="720"/>
        </w:sect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к Положению о региональном этапе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Всероссийского конкурса «Навигаторы детства»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Представление Заявителя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12E60">
        <w:rPr>
          <w:rFonts w:ascii="Times New Roman" w:eastAsia="Calibri" w:hAnsi="Times New Roman" w:cs="Times New Roman"/>
          <w:i/>
          <w:sz w:val="28"/>
          <w:szCs w:val="28"/>
        </w:rPr>
        <w:t>(полное наименование выдвигающего органа, организации, ассоциации и т.п. Заявителя)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выдвигает_________________________________________________________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12E6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(фамилия, имя, отчество участника Конкурса)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12E60">
        <w:rPr>
          <w:rFonts w:ascii="Times New Roman" w:eastAsia="Calibri" w:hAnsi="Times New Roman" w:cs="Times New Roman"/>
          <w:i/>
          <w:sz w:val="28"/>
          <w:szCs w:val="28"/>
        </w:rPr>
        <w:t>(занимаемая должность и место работы участника Конкурса)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412E60">
        <w:rPr>
          <w:rFonts w:ascii="Times New Roman" w:eastAsia="Calibri" w:hAnsi="Times New Roman" w:cs="Times New Roman"/>
          <w:bCs/>
          <w:sz w:val="28"/>
          <w:szCs w:val="28"/>
        </w:rPr>
        <w:t>региональном этапе Всероссийского конкурса «Навигаторы детства»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в номинации______________________________________________________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Основание выдвижения:___________________________________________________ __________________________________________________________________________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Руководитель/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образования/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Руководитель образовательной организации  __________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/_________________/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(подпись)     (расшифровка подписи)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412E6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к Положению о региональном этапе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Всероссийского конкурса «Навигаторы детства»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/>
          <w:sz w:val="28"/>
          <w:szCs w:val="28"/>
        </w:rPr>
        <w:t>* При отправке заявки по электронной почте формировать и высылать  2 папки (конкурсные материалы и заявка с приложением), называя их именем участника. Например, «Конкурсные материалы. Иванов И.И.», «Приложение. Иванов И.И.».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i/>
          <w:sz w:val="28"/>
          <w:szCs w:val="28"/>
        </w:rPr>
        <w:t>В теме письма  прописывать номинацию и ФИО участника.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bCs/>
          <w:sz w:val="28"/>
          <w:szCs w:val="28"/>
        </w:rPr>
        <w:t>Заявка на участие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bCs/>
          <w:sz w:val="28"/>
          <w:szCs w:val="28"/>
        </w:rPr>
        <w:t>в региональном этапе Всероссийского конкурса «Навигаторы детства»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2E60">
        <w:rPr>
          <w:rFonts w:ascii="Times New Roman" w:eastAsia="Calibri" w:hAnsi="Times New Roman" w:cs="Times New Roman"/>
          <w:bCs/>
          <w:sz w:val="28"/>
          <w:szCs w:val="28"/>
        </w:rPr>
        <w:t>Номинация_</w:t>
      </w:r>
      <w:r w:rsidRPr="00412E60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_________________________________________________________</w:t>
      </w:r>
    </w:p>
    <w:tbl>
      <w:tblPr>
        <w:tblpPr w:leftFromText="180" w:rightFromText="180" w:vertAnchor="text" w:horzAnchor="margin" w:tblpXSpec="center" w:tblpY="1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961"/>
      </w:tblGrid>
      <w:tr w:rsidR="00554817" w:rsidRPr="00412E60" w:rsidTr="00554817">
        <w:trPr>
          <w:cantSplit/>
          <w:trHeight w:val="143"/>
        </w:trPr>
        <w:tc>
          <w:tcPr>
            <w:tcW w:w="10598" w:type="dxa"/>
            <w:gridSpan w:val="2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1.Общая информация</w:t>
            </w: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Рабочий телефон (с указанием междугороднего кода)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(укажите наименование образовательной организации и год окончания, специальность) 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10598" w:type="dxa"/>
            <w:gridSpan w:val="2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Профессиональная информация </w:t>
            </w: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(по штатному расписанию) 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 (наименование образовательной организации по уставу)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руководителя образовательной организации 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Год приема на работу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вступления в должность 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В каких конкурсах, конференциях, форумах и когда участвовали, включая последний год учебы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Членство в общественных организациях (укажите название и год вступления)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органах исполнительной государственной власти, органах местного самоуправления (укажите название, год избрания, назначения, должность) 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278"/>
        </w:trPr>
        <w:tc>
          <w:tcPr>
            <w:tcW w:w="10598" w:type="dxa"/>
            <w:gridSpan w:val="2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Личная информация (</w:t>
            </w: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заполняется по желанию)</w:t>
            </w: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Сценические таланты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10598" w:type="dxa"/>
            <w:gridSpan w:val="2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Документы</w:t>
            </w: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rPr>
          <w:cantSplit/>
          <w:trHeight w:val="143"/>
        </w:trPr>
        <w:tc>
          <w:tcPr>
            <w:tcW w:w="5637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Страховое свидетельство пенсионного фонда</w:t>
            </w:r>
          </w:p>
        </w:tc>
        <w:tc>
          <w:tcPr>
            <w:tcW w:w="4961" w:type="dxa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817" w:rsidRPr="00412E60" w:rsidTr="00554817">
        <w:tc>
          <w:tcPr>
            <w:tcW w:w="10598" w:type="dxa"/>
            <w:gridSpan w:val="2"/>
            <w:shd w:val="clear" w:color="auto" w:fill="auto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Фотография</w:t>
            </w:r>
          </w:p>
        </w:tc>
      </w:tr>
      <w:tr w:rsidR="00554817" w:rsidRPr="00412E60" w:rsidTr="00554817">
        <w:tc>
          <w:tcPr>
            <w:tcW w:w="10598" w:type="dxa"/>
            <w:gridSpan w:val="2"/>
          </w:tcPr>
          <w:p w:rsidR="00554817" w:rsidRPr="00412E60" w:rsidRDefault="00554817" w:rsidP="005548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Обязательно предоставляется цветная фотография в формате *</w:t>
            </w:r>
            <w:proofErr w:type="spellStart"/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>jpg</w:t>
            </w:r>
            <w:proofErr w:type="spellEnd"/>
            <w:r w:rsidRPr="00412E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разрешением 300 точек на дюйм без уменьшения исходного размера (отдельный файл)</w:t>
            </w:r>
          </w:p>
        </w:tc>
      </w:tr>
    </w:tbl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Подтверждаю согласие на участие в Конкурсе.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Подтверждаю правильность изложенной в заявке информации.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_______________ /  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      (подпись)                (расшифровка подписи)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к Положению о региональном этапе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Всероссийского конкурса «Навигаторы детства»</w:t>
      </w:r>
    </w:p>
    <w:p w:rsidR="00412E60" w:rsidRPr="00412E60" w:rsidRDefault="00412E60" w:rsidP="00412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Оператору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АОУ ВО ДПО «Вологодский институт развития образования»</w:t>
      </w:r>
    </w:p>
    <w:p w:rsidR="00412E60" w:rsidRPr="00412E60" w:rsidRDefault="00412E60" w:rsidP="00412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ИНН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3525089621</w:t>
      </w:r>
    </w:p>
    <w:p w:rsidR="00412E60" w:rsidRPr="00412E60" w:rsidRDefault="00412E60" w:rsidP="00412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ОГРН 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1023500892513 </w:t>
      </w:r>
    </w:p>
    <w:p w:rsidR="00412E60" w:rsidRPr="00412E60" w:rsidRDefault="00412E60" w:rsidP="00412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от 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фамилия, имя, отчество (при наличии) субъекта персональных данных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номер телефона: [значение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адрес электронной почты: 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вписать нужное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почтовый адрес: 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412E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вписать нужное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12E6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Я, [</w:t>
      </w:r>
      <w:r w:rsidRPr="00412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фамилия, имя, отчество (при наличии)] 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</w:t>
      </w:r>
      <w:hyperlink r:id="rId6" w:history="1">
        <w:r w:rsidRPr="00412E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статьей 9</w:t>
        </w:r>
      </w:hyperlink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27 июля 2006 г. N 152-ФЗ «О персональных данных» даю свое согласие АОУ ВО ДПО «Вологодский институт развития образования» на распространение (передачу, предоставление) своих персональных данных посредством информационных ресурсов: официального сайта АОУ ВО ДПО «ВИРО» (</w:t>
      </w:r>
      <w:hyperlink r:id="rId7" w:history="1">
        <w:r w:rsidRPr="00412E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https://viro.edu.ru</w:t>
        </w:r>
      </w:hyperlink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), официального сайта Департамента образования Вологодской области (</w:t>
      </w:r>
      <w:hyperlink r:id="rId8" w:history="1">
        <w:r w:rsidRPr="00412E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https://depobr.gov35.ru</w:t>
        </w:r>
      </w:hyperlink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), группы ВИРО ВКонтакте, а также иных учреждений, осуществляющих организацию и проведение общественно-значимых мероприятий в сфере науки и образования с целью освещения мероприятий</w:t>
      </w:r>
      <w:r w:rsidRPr="00412E6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регионального конкурсного проекта «Педагогический триумф–2022» в рамках уставной деятельности Учреждения, в соответствии с Политикой автономного образовательного учреждения Вологодской области дополнительного профессионального образования «Вологодский институт развития образования» в отношении обработки персональных данных, утв. ректором АОУ ВО ДПО «ВИРО» 23 октября 2017 г.  </w:t>
      </w:r>
    </w:p>
    <w:p w:rsidR="00412E60" w:rsidRPr="00412E60" w:rsidRDefault="00412E60" w:rsidP="00412E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 и перечень персональных данных, на обработку которых дается согласие: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6160"/>
        <w:gridCol w:w="1367"/>
        <w:gridCol w:w="1276"/>
      </w:tblGrid>
      <w:tr w:rsidR="00412E60" w:rsidRPr="00412E60" w:rsidTr="0055481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412E60" w:rsidRPr="00412E60" w:rsidTr="0055481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12E60" w:rsidRPr="00412E60" w:rsidTr="00554817"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1. Общие персональные данные</w:t>
            </w: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месяц, дата рождения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rPr>
          <w:trHeight w:val="418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2. Биометрические персональные данные</w:t>
            </w: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Цветное или черно-белое цифровое фотографическое изображение лица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6160"/>
        <w:gridCol w:w="1367"/>
        <w:gridCol w:w="1276"/>
      </w:tblGrid>
      <w:tr w:rsidR="00412E60" w:rsidRPr="00412E60" w:rsidTr="00554817">
        <w:trPr>
          <w:trHeight w:val="8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устанавливаемых условий и запретов</w:t>
            </w:r>
          </w:p>
        </w:tc>
      </w:tr>
      <w:tr w:rsidR="00412E60" w:rsidRPr="00412E60" w:rsidTr="00554817">
        <w:trPr>
          <w:trHeight w:val="415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персональных данных</w:t>
            </w: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месяц, дата и место рождения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Цветное или черно-белое цифровое фотографическое изображение лица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E60" w:rsidRPr="00412E60" w:rsidTr="00554817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60" w:rsidRPr="00412E60" w:rsidRDefault="00412E60" w:rsidP="00412E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</w:t>
      </w:r>
      <w:proofErr w:type="gramStart"/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данных:_</w:t>
      </w:r>
      <w:proofErr w:type="gramEnd"/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 .</w:t>
      </w: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согласие действует в течение 10 лет.</w:t>
      </w:r>
    </w:p>
    <w:p w:rsidR="00412E60" w:rsidRPr="00412E60" w:rsidRDefault="00412E60" w:rsidP="00412E60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412E60" w:rsidRPr="00412E60" w:rsidRDefault="00412E60" w:rsidP="00412E60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53842"/>
          <w:sz w:val="28"/>
          <w:szCs w:val="28"/>
          <w:lang w:eastAsia="ru-RU"/>
        </w:rPr>
      </w:pPr>
      <w:r w:rsidRPr="00412E60">
        <w:rPr>
          <w:rFonts w:ascii="Times New Roman" w:eastAsia="Times New Roman" w:hAnsi="Times New Roman" w:cs="Times New Roman"/>
          <w:color w:val="353842"/>
          <w:sz w:val="28"/>
          <w:szCs w:val="28"/>
          <w:lang w:eastAsia="ru-RU"/>
        </w:rPr>
        <w:t>[</w:t>
      </w:r>
      <w:r w:rsidRPr="00412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подпись субъекта персональных данных</w:t>
      </w:r>
      <w:r w:rsidRPr="00412E60">
        <w:rPr>
          <w:rFonts w:ascii="Times New Roman" w:eastAsia="Times New Roman" w:hAnsi="Times New Roman" w:cs="Times New Roman"/>
          <w:color w:val="353842"/>
          <w:sz w:val="28"/>
          <w:szCs w:val="28"/>
          <w:lang w:eastAsia="ru-RU"/>
        </w:rPr>
        <w:t>]</w:t>
      </w: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[</w:t>
      </w:r>
      <w:r w:rsidRPr="00412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число, месяц, год</w:t>
      </w:r>
      <w:r w:rsidRPr="00412E6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 xml:space="preserve">на использование представленных материалов участника регионального этапа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 «Навигаторы детства» (далее – конкурс)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Я, (ФИО)_______________________________________________________, даю свое согласие на использование представленных мною на конкурс материалов АОУ ВО ДПО «ВИРО», расположенному по адресу: 160011, г. Вологда, ул. Козленская, д.57, и подтверждаю, что действую по своей воле и в своих интересах.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Даю разрешение на внесение информации в базу данных и использование материалов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С Положением о региональном этапе Всероссийского конкурса «Навигаторы детства» ознакомлен(а).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Дата заполнения «____»___________2022 г.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>______________/______________________________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sz w:val="28"/>
          <w:szCs w:val="28"/>
        </w:rPr>
        <w:t xml:space="preserve">     (подпись)                (расшифровка подписи)</w:t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6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E60" w:rsidRPr="00412E60" w:rsidRDefault="00412E60" w:rsidP="00412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56C6" w:rsidRDefault="004356C6"/>
    <w:sectPr w:rsidR="0043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621"/>
    <w:multiLevelType w:val="multilevel"/>
    <w:tmpl w:val="BD34280A"/>
    <w:styleLink w:val="WWNum63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7C7F9F"/>
    <w:multiLevelType w:val="multilevel"/>
    <w:tmpl w:val="7E307938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1097119B"/>
    <w:multiLevelType w:val="multilevel"/>
    <w:tmpl w:val="74DC93D8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3" w15:restartNumberingAfterBreak="0">
    <w:nsid w:val="136A0C28"/>
    <w:multiLevelType w:val="multilevel"/>
    <w:tmpl w:val="FA285246"/>
    <w:styleLink w:val="WWNum133"/>
    <w:lvl w:ilvl="0">
      <w:start w:val="2"/>
      <w:numFmt w:val="decimal"/>
      <w:lvlText w:val="4.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4" w15:restartNumberingAfterBreak="0">
    <w:nsid w:val="1FCF04A1"/>
    <w:multiLevelType w:val="multilevel"/>
    <w:tmpl w:val="910857EA"/>
    <w:styleLink w:val="WW8Num14"/>
    <w:lvl w:ilvl="0">
      <w:start w:val="1"/>
      <w:numFmt w:val="decimal"/>
      <w:lvlText w:val="4.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5" w15:restartNumberingAfterBreak="0">
    <w:nsid w:val="21185D45"/>
    <w:multiLevelType w:val="hybridMultilevel"/>
    <w:tmpl w:val="80F47E3E"/>
    <w:lvl w:ilvl="0" w:tplc="A9F00906">
      <w:start w:val="4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 w15:restartNumberingAfterBreak="0">
    <w:nsid w:val="2B2B4443"/>
    <w:multiLevelType w:val="multilevel"/>
    <w:tmpl w:val="060AEB5A"/>
    <w:styleLink w:val="WWNum163"/>
    <w:lvl w:ilvl="0">
      <w:start w:val="2"/>
      <w:numFmt w:val="decimal"/>
      <w:lvlText w:val="1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7" w15:restartNumberingAfterBreak="0">
    <w:nsid w:val="2BA8122D"/>
    <w:multiLevelType w:val="multilevel"/>
    <w:tmpl w:val="F83A7BF6"/>
    <w:styleLink w:val="WWNum12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8" w15:restartNumberingAfterBreak="0">
    <w:nsid w:val="3CF6716C"/>
    <w:multiLevelType w:val="multilevel"/>
    <w:tmpl w:val="31C83C84"/>
    <w:styleLink w:val="WWNum83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9" w15:restartNumberingAfterBreak="0">
    <w:nsid w:val="44564B84"/>
    <w:multiLevelType w:val="multilevel"/>
    <w:tmpl w:val="B94069D0"/>
    <w:styleLink w:val="WWNum23"/>
    <w:lvl w:ilvl="0">
      <w:start w:val="2"/>
      <w:numFmt w:val="decimal"/>
      <w:lvlText w:val="4.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0" w15:restartNumberingAfterBreak="0">
    <w:nsid w:val="497E2BE0"/>
    <w:multiLevelType w:val="multilevel"/>
    <w:tmpl w:val="BA3C10DE"/>
    <w:styleLink w:val="WWNum153"/>
    <w:lvl w:ilvl="0">
      <w:start w:val="1"/>
      <w:numFmt w:val="decimal"/>
      <w:lvlText w:val="9.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1" w15:restartNumberingAfterBreak="0">
    <w:nsid w:val="4B3325E1"/>
    <w:multiLevelType w:val="hybridMultilevel"/>
    <w:tmpl w:val="913EA07A"/>
    <w:styleLink w:val="WW8Num12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784"/>
    <w:multiLevelType w:val="multilevel"/>
    <w:tmpl w:val="C9AC7984"/>
    <w:styleLink w:val="WW8Num103"/>
    <w:lvl w:ilvl="0">
      <w:start w:val="5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50AE6141"/>
    <w:multiLevelType w:val="multilevel"/>
    <w:tmpl w:val="AEEABB60"/>
    <w:styleLink w:val="WWNum113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4" w15:restartNumberingAfterBreak="0">
    <w:nsid w:val="576B6E07"/>
    <w:multiLevelType w:val="multilevel"/>
    <w:tmpl w:val="A88C85B0"/>
    <w:styleLink w:val="WWNum12"/>
    <w:lvl w:ilvl="0">
      <w:start w:val="1"/>
      <w:numFmt w:val="decimal"/>
      <w:lvlText w:val="4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5" w15:restartNumberingAfterBreak="0">
    <w:nsid w:val="5C24238E"/>
    <w:multiLevelType w:val="multilevel"/>
    <w:tmpl w:val="9152946C"/>
    <w:styleLink w:val="WWNum143"/>
    <w:lvl w:ilvl="0">
      <w:start w:val="2"/>
      <w:numFmt w:val="decimal"/>
      <w:lvlText w:val="9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6" w15:restartNumberingAfterBreak="0">
    <w:nsid w:val="5D01407A"/>
    <w:multiLevelType w:val="hybridMultilevel"/>
    <w:tmpl w:val="CE644EDA"/>
    <w:lvl w:ilvl="0" w:tplc="6F92B322">
      <w:start w:val="5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7" w15:restartNumberingAfterBreak="0">
    <w:nsid w:val="62BB74EC"/>
    <w:multiLevelType w:val="multilevel"/>
    <w:tmpl w:val="A620AC6A"/>
    <w:styleLink w:val="WWNum73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8" w15:restartNumberingAfterBreak="0">
    <w:nsid w:val="64352226"/>
    <w:multiLevelType w:val="multilevel"/>
    <w:tmpl w:val="994C87BA"/>
    <w:styleLink w:val="WWNum33"/>
    <w:lvl w:ilvl="0">
      <w:start w:val="2"/>
      <w:numFmt w:val="decimal"/>
      <w:lvlText w:val="4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9" w15:restartNumberingAfterBreak="0">
    <w:nsid w:val="79841785"/>
    <w:multiLevelType w:val="multilevel"/>
    <w:tmpl w:val="1E7E376C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20" w15:restartNumberingAfterBreak="0">
    <w:nsid w:val="7B013ADA"/>
    <w:multiLevelType w:val="multilevel"/>
    <w:tmpl w:val="6E3EDE7E"/>
    <w:styleLink w:val="WW8Num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0"/>
  </w:num>
  <w:num w:numId="5">
    <w:abstractNumId w:val="17"/>
  </w:num>
  <w:num w:numId="6">
    <w:abstractNumId w:val="8"/>
  </w:num>
  <w:num w:numId="7">
    <w:abstractNumId w:val="13"/>
  </w:num>
  <w:num w:numId="8">
    <w:abstractNumId w:val="15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18"/>
  </w:num>
  <w:num w:numId="14">
    <w:abstractNumId w:val="9"/>
  </w:num>
  <w:num w:numId="15">
    <w:abstractNumId w:val="14"/>
  </w:num>
  <w:num w:numId="16">
    <w:abstractNumId w:val="4"/>
  </w:num>
  <w:num w:numId="17">
    <w:abstractNumId w:val="1"/>
  </w:num>
  <w:num w:numId="18">
    <w:abstractNumId w:val="19"/>
  </w:num>
  <w:num w:numId="19">
    <w:abstractNumId w:val="2"/>
  </w:num>
  <w:num w:numId="20">
    <w:abstractNumId w:val="5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60"/>
    <w:rsid w:val="00412E60"/>
    <w:rsid w:val="004356C6"/>
    <w:rsid w:val="00554817"/>
    <w:rsid w:val="00C70268"/>
    <w:rsid w:val="00CB6E64"/>
    <w:rsid w:val="00D0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BDC0-2E46-49D6-ABC7-4E53BDC5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12E6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12E6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2E6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12E6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12E6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12E6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12E6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12E6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12E60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E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12E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12E6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412E6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412E6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412E6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412E6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412E6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412E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12E60"/>
  </w:style>
  <w:style w:type="paragraph" w:customStyle="1" w:styleId="Style5">
    <w:name w:val="Style5"/>
    <w:basedOn w:val="a"/>
    <w:uiPriority w:val="99"/>
    <w:rsid w:val="00412E60"/>
    <w:pPr>
      <w:widowControl w:val="0"/>
      <w:autoSpaceDE w:val="0"/>
      <w:autoSpaceDN w:val="0"/>
      <w:adjustRightInd w:val="0"/>
      <w:spacing w:after="0" w:line="326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12E60"/>
    <w:pPr>
      <w:widowControl w:val="0"/>
      <w:autoSpaceDE w:val="0"/>
      <w:autoSpaceDN w:val="0"/>
      <w:adjustRightInd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12E60"/>
    <w:rPr>
      <w:rFonts w:ascii="Times New Roman" w:hAnsi="Times New Roman"/>
      <w:sz w:val="26"/>
    </w:rPr>
  </w:style>
  <w:style w:type="character" w:styleId="a3">
    <w:name w:val="Hyperlink"/>
    <w:uiPriority w:val="99"/>
    <w:rsid w:val="00412E6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12E6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412E60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12E60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412E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412E60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412E60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12E60"/>
    <w:pPr>
      <w:widowControl w:val="0"/>
      <w:autoSpaceDE w:val="0"/>
      <w:autoSpaceDN w:val="0"/>
      <w:adjustRightInd w:val="0"/>
      <w:spacing w:after="0" w:line="32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12E60"/>
    <w:pPr>
      <w:widowControl w:val="0"/>
      <w:autoSpaceDE w:val="0"/>
      <w:autoSpaceDN w:val="0"/>
      <w:adjustRightInd w:val="0"/>
      <w:spacing w:after="0" w:line="317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412E60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8">
    <w:name w:val="Font Style38"/>
    <w:uiPriority w:val="99"/>
    <w:rsid w:val="00412E6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412E60"/>
    <w:rPr>
      <w:rFonts w:ascii="Times New Roman" w:hAnsi="Times New Roman" w:cs="Times New Roman"/>
      <w:sz w:val="24"/>
      <w:szCs w:val="24"/>
    </w:rPr>
  </w:style>
  <w:style w:type="character" w:customStyle="1" w:styleId="110">
    <w:name w:val="Колонтитул + 11"/>
    <w:aliases w:val="5 pt,Интервал 0 pt,Основной текст + Не полужирный"/>
    <w:uiPriority w:val="99"/>
    <w:rsid w:val="00412E60"/>
    <w:rPr>
      <w:rFonts w:ascii="Times New Roman" w:hAnsi="Times New Roman" w:cs="Times New Roman"/>
      <w:color w:val="000000"/>
      <w:spacing w:val="0"/>
      <w:w w:val="100"/>
      <w:sz w:val="23"/>
      <w:szCs w:val="23"/>
      <w:u w:val="none"/>
      <w:lang w:val="ru-RU" w:eastAsia="ru-RU"/>
    </w:rPr>
  </w:style>
  <w:style w:type="paragraph" w:customStyle="1" w:styleId="a9">
    <w:name w:val="Знак"/>
    <w:basedOn w:val="a"/>
    <w:uiPriority w:val="99"/>
    <w:rsid w:val="00412E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9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link w:val="ac"/>
    <w:uiPriority w:val="99"/>
    <w:rsid w:val="00412E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c">
    <w:name w:val="Обычный (веб) Знак"/>
    <w:link w:val="ab"/>
    <w:uiPriority w:val="99"/>
    <w:locked/>
    <w:rsid w:val="00412E60"/>
    <w:rPr>
      <w:rFonts w:ascii="Times New Roman" w:eastAsia="Calibri" w:hAnsi="Times New Roman" w:cs="Times New Roman"/>
      <w:sz w:val="24"/>
      <w:szCs w:val="20"/>
      <w:lang w:eastAsia="ar-SA"/>
    </w:rPr>
  </w:style>
  <w:style w:type="character" w:styleId="ad">
    <w:name w:val="Strong"/>
    <w:uiPriority w:val="99"/>
    <w:qFormat/>
    <w:rsid w:val="00412E60"/>
    <w:rPr>
      <w:rFonts w:cs="Times New Roman"/>
      <w:b/>
    </w:rPr>
  </w:style>
  <w:style w:type="paragraph" w:styleId="ae">
    <w:name w:val="header"/>
    <w:basedOn w:val="a"/>
    <w:link w:val="af"/>
    <w:uiPriority w:val="99"/>
    <w:rsid w:val="00412E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412E60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2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rsid w:val="00412E6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rsid w:val="00412E60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2E60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yle1">
    <w:name w:val="Style1"/>
    <w:basedOn w:val="a"/>
    <w:uiPriority w:val="99"/>
    <w:rsid w:val="00412E60"/>
    <w:pPr>
      <w:widowControl w:val="0"/>
      <w:autoSpaceDE w:val="0"/>
      <w:autoSpaceDN w:val="0"/>
      <w:adjustRightInd w:val="0"/>
      <w:spacing w:after="0" w:line="526" w:lineRule="exact"/>
      <w:ind w:firstLine="13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12E6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12E60"/>
    <w:pPr>
      <w:widowControl w:val="0"/>
      <w:autoSpaceDE w:val="0"/>
      <w:autoSpaceDN w:val="0"/>
      <w:adjustRightInd w:val="0"/>
      <w:spacing w:after="0" w:line="317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12E6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12E60"/>
    <w:pPr>
      <w:widowControl w:val="0"/>
      <w:autoSpaceDE w:val="0"/>
      <w:autoSpaceDN w:val="0"/>
      <w:adjustRightInd w:val="0"/>
      <w:spacing w:after="0" w:line="475" w:lineRule="exact"/>
      <w:ind w:firstLine="16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12E60"/>
    <w:pPr>
      <w:widowControl w:val="0"/>
      <w:autoSpaceDE w:val="0"/>
      <w:autoSpaceDN w:val="0"/>
      <w:adjustRightInd w:val="0"/>
      <w:spacing w:after="0" w:line="331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12E6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12E60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12E60"/>
    <w:pPr>
      <w:widowControl w:val="0"/>
      <w:autoSpaceDE w:val="0"/>
      <w:autoSpaceDN w:val="0"/>
      <w:adjustRightInd w:val="0"/>
      <w:spacing w:after="0" w:line="49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12E6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12E60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412E60"/>
    <w:pPr>
      <w:widowControl w:val="0"/>
      <w:autoSpaceDE w:val="0"/>
      <w:autoSpaceDN w:val="0"/>
      <w:adjustRightInd w:val="0"/>
      <w:spacing w:after="0" w:line="320" w:lineRule="exact"/>
      <w:ind w:firstLine="1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12E60"/>
    <w:pPr>
      <w:widowControl w:val="0"/>
      <w:autoSpaceDE w:val="0"/>
      <w:autoSpaceDN w:val="0"/>
      <w:adjustRightInd w:val="0"/>
      <w:spacing w:after="0" w:line="274" w:lineRule="exact"/>
      <w:ind w:hanging="2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412E60"/>
    <w:pPr>
      <w:widowControl w:val="0"/>
      <w:autoSpaceDE w:val="0"/>
      <w:autoSpaceDN w:val="0"/>
      <w:adjustRightInd w:val="0"/>
      <w:spacing w:after="0" w:line="324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412E60"/>
    <w:rPr>
      <w:rFonts w:ascii="SimHei" w:eastAsia="SimHei" w:cs="SimHei"/>
      <w:i/>
      <w:iCs/>
      <w:sz w:val="32"/>
      <w:szCs w:val="32"/>
    </w:rPr>
  </w:style>
  <w:style w:type="character" w:customStyle="1" w:styleId="FontStyle39">
    <w:name w:val="Font Style39"/>
    <w:uiPriority w:val="99"/>
    <w:rsid w:val="00412E6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412E60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412E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sid w:val="00412E6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uiPriority w:val="99"/>
    <w:rsid w:val="00412E60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5">
    <w:name w:val="Font Style45"/>
    <w:uiPriority w:val="99"/>
    <w:rsid w:val="00412E60"/>
    <w:rPr>
      <w:rFonts w:ascii="Century Schoolbook" w:hAnsi="Century Schoolbook" w:cs="Century Schoolbook"/>
      <w:sz w:val="28"/>
      <w:szCs w:val="28"/>
    </w:rPr>
  </w:style>
  <w:style w:type="character" w:customStyle="1" w:styleId="FontStyle46">
    <w:name w:val="Font Style46"/>
    <w:uiPriority w:val="99"/>
    <w:rsid w:val="00412E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uiPriority w:val="99"/>
    <w:rsid w:val="00412E6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uiPriority w:val="99"/>
    <w:rsid w:val="00412E6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uiPriority w:val="99"/>
    <w:rsid w:val="00412E60"/>
    <w:rPr>
      <w:rFonts w:ascii="SimHei" w:eastAsia="SimHei" w:cs="SimHei"/>
      <w:b/>
      <w:bCs/>
      <w:sz w:val="12"/>
      <w:szCs w:val="12"/>
    </w:rPr>
  </w:style>
  <w:style w:type="character" w:customStyle="1" w:styleId="af2">
    <w:name w:val="Текст концевой сноски Знак"/>
    <w:link w:val="af3"/>
    <w:uiPriority w:val="99"/>
    <w:semiHidden/>
    <w:locked/>
    <w:rsid w:val="00412E60"/>
    <w:rPr>
      <w:rFonts w:ascii="Times New Roman" w:hAnsi="Times New Roman" w:cs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412E60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412E60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uiPriority w:val="99"/>
    <w:semiHidden/>
    <w:rsid w:val="00412E60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6">
    <w:name w:val="footnote reference"/>
    <w:uiPriority w:val="99"/>
    <w:semiHidden/>
    <w:rsid w:val="00412E60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412E6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2E60"/>
    <w:pPr>
      <w:widowControl w:val="0"/>
      <w:shd w:val="clear" w:color="auto" w:fill="FFFFFF"/>
      <w:spacing w:before="240" w:after="0" w:line="245" w:lineRule="exact"/>
      <w:ind w:firstLine="4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210pt">
    <w:name w:val="Основной текст (2) + 10 pt"/>
    <w:aliases w:val="Полужирный,Интервал 1 pt,Основной текст (2) + 11 pt1"/>
    <w:uiPriority w:val="99"/>
    <w:rsid w:val="00412E60"/>
    <w:rPr>
      <w:rFonts w:ascii="Times New Roman" w:hAnsi="Times New Roman" w:cs="Times New Roman"/>
      <w:b/>
      <w:bCs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412E60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Полужирный"/>
    <w:rsid w:val="00412E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styleId="af7">
    <w:name w:val="endnote reference"/>
    <w:uiPriority w:val="99"/>
    <w:semiHidden/>
    <w:unhideWhenUsed/>
    <w:rsid w:val="00412E60"/>
    <w:rPr>
      <w:vertAlign w:val="superscript"/>
    </w:rPr>
  </w:style>
  <w:style w:type="paragraph" w:styleId="af8">
    <w:name w:val="No Spacing"/>
    <w:uiPriority w:val="99"/>
    <w:qFormat/>
    <w:rsid w:val="00412E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 №1"/>
    <w:basedOn w:val="a"/>
    <w:uiPriority w:val="99"/>
    <w:rsid w:val="00412E60"/>
    <w:pPr>
      <w:widowControl w:val="0"/>
      <w:shd w:val="clear" w:color="auto" w:fill="FFFFFF"/>
      <w:suppressAutoHyphens/>
      <w:autoSpaceDN w:val="0"/>
      <w:spacing w:before="660" w:after="0" w:line="439" w:lineRule="exact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210pt1pt">
    <w:name w:val="Основной текст (2) + 10 pt;Полужирный;Интервал 1 pt"/>
    <w:rsid w:val="00412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rsid w:val="00412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412E60"/>
  </w:style>
  <w:style w:type="table" w:customStyle="1" w:styleId="15">
    <w:name w:val="Сетка таблицы1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rsid w:val="00412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andard">
    <w:name w:val="Standard"/>
    <w:uiPriority w:val="99"/>
    <w:rsid w:val="00412E60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kern w:val="3"/>
      <w:sz w:val="24"/>
      <w:szCs w:val="24"/>
      <w:lang w:eastAsia="zh-CN"/>
    </w:rPr>
  </w:style>
  <w:style w:type="paragraph" w:customStyle="1" w:styleId="210">
    <w:name w:val="Основной текст (2)1"/>
    <w:basedOn w:val="Standard"/>
    <w:uiPriority w:val="99"/>
    <w:rsid w:val="00412E60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"/>
    <w:basedOn w:val="Standard"/>
    <w:uiPriority w:val="99"/>
    <w:rsid w:val="00412E60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Standard"/>
    <w:link w:val="52"/>
    <w:uiPriority w:val="99"/>
    <w:rsid w:val="00412E60"/>
    <w:pPr>
      <w:shd w:val="clear" w:color="auto" w:fill="FFFFFF"/>
      <w:spacing w:line="456" w:lineRule="exact"/>
      <w:ind w:hanging="7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Framecontents">
    <w:name w:val="Frame contents"/>
    <w:basedOn w:val="Standard"/>
    <w:uiPriority w:val="99"/>
    <w:rsid w:val="00412E60"/>
  </w:style>
  <w:style w:type="paragraph" w:customStyle="1" w:styleId="Headerleft">
    <w:name w:val="Header left"/>
    <w:basedOn w:val="Standard"/>
    <w:uiPriority w:val="99"/>
    <w:rsid w:val="00412E60"/>
  </w:style>
  <w:style w:type="character" w:customStyle="1" w:styleId="af9">
    <w:name w:val="Колонтитул"/>
    <w:uiPriority w:val="99"/>
    <w:rsid w:val="00412E60"/>
    <w:rPr>
      <w:rFonts w:cs="Times New Roman"/>
      <w:color w:val="000000"/>
      <w:spacing w:val="10"/>
      <w:w w:val="100"/>
      <w:position w:val="0"/>
      <w:vertAlign w:val="baseline"/>
      <w:lang w:val="ru-RU" w:bidi="ar-SA"/>
    </w:rPr>
  </w:style>
  <w:style w:type="character" w:customStyle="1" w:styleId="5Exact">
    <w:name w:val="Основной текст (5) Exact"/>
    <w:uiPriority w:val="99"/>
    <w:rsid w:val="00412E60"/>
    <w:rPr>
      <w:rFonts w:ascii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uiPriority w:val="99"/>
    <w:rsid w:val="00412E60"/>
    <w:rPr>
      <w:rFonts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afa">
    <w:name w:val="Подпись к таблице"/>
    <w:uiPriority w:val="99"/>
    <w:rsid w:val="00412E60"/>
    <w:rPr>
      <w:rFonts w:cs="Times New Roman"/>
      <w:color w:val="000000"/>
      <w:spacing w:val="0"/>
      <w:w w:val="100"/>
      <w:position w:val="0"/>
      <w:sz w:val="22"/>
      <w:szCs w:val="22"/>
      <w:u w:val="single"/>
      <w:vertAlign w:val="baseline"/>
      <w:lang w:val="ru-RU" w:bidi="ar-SA"/>
    </w:rPr>
  </w:style>
  <w:style w:type="character" w:customStyle="1" w:styleId="2Garamond">
    <w:name w:val="Основной текст (2) + Garamond"/>
    <w:aliases w:val="4 pt,Курсив"/>
    <w:uiPriority w:val="99"/>
    <w:rsid w:val="00412E60"/>
    <w:rPr>
      <w:rFonts w:ascii="Garamond" w:eastAsia="Times New Roman" w:hAnsi="Garamond" w:cs="Garamond"/>
      <w:i/>
      <w:iCs/>
      <w:color w:val="000000"/>
      <w:spacing w:val="0"/>
      <w:w w:val="100"/>
      <w:sz w:val="8"/>
      <w:szCs w:val="8"/>
      <w:u w:val="none"/>
      <w:lang w:val="ru-RU" w:eastAsia="ru-RU"/>
    </w:rPr>
  </w:style>
  <w:style w:type="character" w:customStyle="1" w:styleId="2Garamond1">
    <w:name w:val="Основной текст (2) + Garamond1"/>
    <w:aliases w:val="7 pt"/>
    <w:uiPriority w:val="99"/>
    <w:rsid w:val="00412E60"/>
    <w:rPr>
      <w:rFonts w:ascii="Garamond" w:eastAsia="Times New Roman" w:hAnsi="Garamond" w:cs="Garamond"/>
      <w:color w:val="000000"/>
      <w:spacing w:val="0"/>
      <w:w w:val="100"/>
      <w:sz w:val="14"/>
      <w:szCs w:val="14"/>
      <w:u w:val="none"/>
      <w:lang w:val="ru-RU" w:eastAsia="ru-RU"/>
    </w:rPr>
  </w:style>
  <w:style w:type="character" w:customStyle="1" w:styleId="2TrebuchetMS">
    <w:name w:val="Основной текст (2) + Trebuchet MS"/>
    <w:aliases w:val="10 pt,Курсив2"/>
    <w:uiPriority w:val="99"/>
    <w:rsid w:val="00412E60"/>
    <w:rPr>
      <w:rFonts w:ascii="Trebuchet MS" w:eastAsia="Times New Roman" w:hAnsi="Trebuchet MS" w:cs="Trebuchet MS"/>
      <w:i/>
      <w:iCs/>
      <w:color w:val="000000"/>
      <w:spacing w:val="0"/>
      <w:w w:val="100"/>
      <w:sz w:val="20"/>
      <w:szCs w:val="20"/>
      <w:u w:val="none"/>
      <w:lang w:val="en-US" w:eastAsia="en-US"/>
    </w:rPr>
  </w:style>
  <w:style w:type="character" w:customStyle="1" w:styleId="211">
    <w:name w:val="Основной текст (2) + 11"/>
    <w:aliases w:val="5 pt1,Курсив1"/>
    <w:uiPriority w:val="99"/>
    <w:rsid w:val="00412E60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ru-RU" w:eastAsia="ru-RU"/>
    </w:rPr>
  </w:style>
  <w:style w:type="character" w:customStyle="1" w:styleId="1pt">
    <w:name w:val="Подпись к таблице + Интервал 1 pt"/>
    <w:uiPriority w:val="99"/>
    <w:rsid w:val="00412E60"/>
    <w:rPr>
      <w:rFonts w:ascii="Times New Roman" w:hAnsi="Times New Roman" w:cs="Times New Roman"/>
      <w:color w:val="000000"/>
      <w:spacing w:val="30"/>
      <w:w w:val="100"/>
      <w:sz w:val="22"/>
      <w:szCs w:val="22"/>
      <w:u w:val="single"/>
      <w:lang w:val="ru-RU" w:eastAsia="ru-RU"/>
    </w:rPr>
  </w:style>
  <w:style w:type="character" w:customStyle="1" w:styleId="Internetlink">
    <w:name w:val="Internet link"/>
    <w:uiPriority w:val="99"/>
    <w:rsid w:val="00412E60"/>
  </w:style>
  <w:style w:type="paragraph" w:styleId="afb">
    <w:name w:val="caption"/>
    <w:basedOn w:val="a"/>
    <w:next w:val="a"/>
    <w:uiPriority w:val="99"/>
    <w:qFormat/>
    <w:rsid w:val="00412E60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6">
    <w:name w:val="Заголовок1"/>
    <w:basedOn w:val="a"/>
    <w:next w:val="a"/>
    <w:link w:val="afc"/>
    <w:uiPriority w:val="99"/>
    <w:qFormat/>
    <w:locked/>
    <w:rsid w:val="00412E6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link w:val="16"/>
    <w:uiPriority w:val="99"/>
    <w:rsid w:val="00412E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d">
    <w:name w:val="Subtitle"/>
    <w:basedOn w:val="a"/>
    <w:next w:val="a"/>
    <w:link w:val="afe"/>
    <w:uiPriority w:val="99"/>
    <w:qFormat/>
    <w:rsid w:val="00412E6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rsid w:val="00412E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Emphasis"/>
    <w:uiPriority w:val="99"/>
    <w:qFormat/>
    <w:rsid w:val="00412E60"/>
    <w:rPr>
      <w:rFonts w:cs="Times New Roman"/>
      <w:i/>
      <w:iCs/>
    </w:rPr>
  </w:style>
  <w:style w:type="paragraph" w:styleId="24">
    <w:name w:val="Quote"/>
    <w:basedOn w:val="a"/>
    <w:next w:val="a"/>
    <w:link w:val="25"/>
    <w:uiPriority w:val="99"/>
    <w:qFormat/>
    <w:rsid w:val="00412E60"/>
    <w:rPr>
      <w:rFonts w:ascii="Calibri" w:eastAsia="Times New Roman" w:hAnsi="Calibri" w:cs="Times New Roman"/>
      <w:i/>
      <w:iCs/>
      <w:color w:val="000000"/>
    </w:rPr>
  </w:style>
  <w:style w:type="character" w:customStyle="1" w:styleId="25">
    <w:name w:val="Цитата 2 Знак"/>
    <w:basedOn w:val="a0"/>
    <w:link w:val="24"/>
    <w:uiPriority w:val="99"/>
    <w:rsid w:val="00412E60"/>
    <w:rPr>
      <w:rFonts w:ascii="Calibri" w:eastAsia="Times New Roman" w:hAnsi="Calibri" w:cs="Times New Roman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412E6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412E60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2">
    <w:name w:val="Subtle Emphasis"/>
    <w:uiPriority w:val="99"/>
    <w:qFormat/>
    <w:rsid w:val="00412E60"/>
    <w:rPr>
      <w:rFonts w:cs="Times New Roman"/>
      <w:i/>
      <w:iCs/>
      <w:color w:val="808080"/>
    </w:rPr>
  </w:style>
  <w:style w:type="character" w:styleId="aff3">
    <w:name w:val="Intense Emphasis"/>
    <w:uiPriority w:val="99"/>
    <w:qFormat/>
    <w:rsid w:val="00412E60"/>
    <w:rPr>
      <w:rFonts w:cs="Times New Roman"/>
      <w:b/>
      <w:bCs/>
      <w:i/>
      <w:iCs/>
      <w:color w:val="4F81BD"/>
    </w:rPr>
  </w:style>
  <w:style w:type="character" w:styleId="aff4">
    <w:name w:val="Subtle Reference"/>
    <w:uiPriority w:val="99"/>
    <w:qFormat/>
    <w:rsid w:val="00412E60"/>
    <w:rPr>
      <w:rFonts w:cs="Times New Roman"/>
      <w:smallCaps/>
      <w:color w:val="C0504D"/>
      <w:u w:val="single"/>
    </w:rPr>
  </w:style>
  <w:style w:type="character" w:styleId="aff5">
    <w:name w:val="Intense Reference"/>
    <w:uiPriority w:val="99"/>
    <w:qFormat/>
    <w:rsid w:val="00412E60"/>
    <w:rPr>
      <w:rFonts w:cs="Times New Roman"/>
      <w:b/>
      <w:bCs/>
      <w:smallCaps/>
      <w:color w:val="C0504D"/>
      <w:spacing w:val="5"/>
      <w:u w:val="single"/>
    </w:rPr>
  </w:style>
  <w:style w:type="character" w:styleId="aff6">
    <w:name w:val="Book Title"/>
    <w:uiPriority w:val="99"/>
    <w:qFormat/>
    <w:rsid w:val="00412E60"/>
    <w:rPr>
      <w:rFonts w:cs="Times New Roman"/>
      <w:b/>
      <w:bCs/>
      <w:smallCaps/>
      <w:spacing w:val="5"/>
    </w:rPr>
  </w:style>
  <w:style w:type="paragraph" w:styleId="aff7">
    <w:name w:val="TOC Heading"/>
    <w:basedOn w:val="1"/>
    <w:next w:val="a"/>
    <w:uiPriority w:val="99"/>
    <w:qFormat/>
    <w:rsid w:val="00412E60"/>
    <w:pPr>
      <w:outlineLvl w:val="9"/>
    </w:pPr>
  </w:style>
  <w:style w:type="character" w:customStyle="1" w:styleId="52">
    <w:name w:val="Основной текст (5)_"/>
    <w:link w:val="51"/>
    <w:uiPriority w:val="99"/>
    <w:locked/>
    <w:rsid w:val="00412E60"/>
    <w:rPr>
      <w:rFonts w:ascii="Times New Roman" w:eastAsia="Times New Roman" w:hAnsi="Times New Roman" w:cs="Times New Roman"/>
      <w:color w:val="000000"/>
      <w:kern w:val="3"/>
      <w:shd w:val="clear" w:color="auto" w:fill="FFFFFF"/>
      <w:lang w:eastAsia="zh-CN"/>
    </w:rPr>
  </w:style>
  <w:style w:type="numbering" w:customStyle="1" w:styleId="WWNum3">
    <w:name w:val="WWNum3"/>
    <w:rsid w:val="00412E60"/>
    <w:pPr>
      <w:numPr>
        <w:numId w:val="17"/>
      </w:numPr>
    </w:pPr>
  </w:style>
  <w:style w:type="numbering" w:customStyle="1" w:styleId="WW8Num1">
    <w:name w:val="WW8Num1"/>
    <w:rsid w:val="00412E60"/>
    <w:pPr>
      <w:numPr>
        <w:numId w:val="19"/>
      </w:numPr>
    </w:pPr>
  </w:style>
  <w:style w:type="numbering" w:customStyle="1" w:styleId="WWNum14">
    <w:name w:val="WWNum14"/>
    <w:rsid w:val="00412E60"/>
  </w:style>
  <w:style w:type="numbering" w:customStyle="1" w:styleId="WWNum13">
    <w:name w:val="WWNum13"/>
    <w:rsid w:val="00412E60"/>
  </w:style>
  <w:style w:type="numbering" w:customStyle="1" w:styleId="WWNum8">
    <w:name w:val="WWNum8"/>
    <w:rsid w:val="00412E60"/>
  </w:style>
  <w:style w:type="numbering" w:customStyle="1" w:styleId="WWNum11">
    <w:name w:val="WWNum11"/>
    <w:rsid w:val="00412E60"/>
  </w:style>
  <w:style w:type="numbering" w:customStyle="1" w:styleId="WW8Num10">
    <w:name w:val="WW8Num10"/>
    <w:rsid w:val="00412E60"/>
  </w:style>
  <w:style w:type="numbering" w:customStyle="1" w:styleId="WWNum16">
    <w:name w:val="WWNum16"/>
    <w:rsid w:val="00412E60"/>
  </w:style>
  <w:style w:type="numbering" w:customStyle="1" w:styleId="WWNum7">
    <w:name w:val="WWNum7"/>
    <w:rsid w:val="00412E60"/>
  </w:style>
  <w:style w:type="numbering" w:customStyle="1" w:styleId="WW8Num12">
    <w:name w:val="WW8Num12"/>
    <w:rsid w:val="00412E60"/>
  </w:style>
  <w:style w:type="numbering" w:customStyle="1" w:styleId="WWNum12">
    <w:name w:val="WWNum12"/>
    <w:rsid w:val="00412E60"/>
    <w:pPr>
      <w:numPr>
        <w:numId w:val="15"/>
      </w:numPr>
    </w:pPr>
  </w:style>
  <w:style w:type="numbering" w:customStyle="1" w:styleId="WWNum6">
    <w:name w:val="WWNum6"/>
    <w:rsid w:val="00412E60"/>
  </w:style>
  <w:style w:type="numbering" w:customStyle="1" w:styleId="WW8Num8">
    <w:name w:val="WW8Num8"/>
    <w:rsid w:val="00412E60"/>
  </w:style>
  <w:style w:type="numbering" w:customStyle="1" w:styleId="WWNum15">
    <w:name w:val="WWNum15"/>
    <w:rsid w:val="00412E60"/>
  </w:style>
  <w:style w:type="numbering" w:customStyle="1" w:styleId="WWNum2">
    <w:name w:val="WWNum2"/>
    <w:rsid w:val="00412E60"/>
    <w:pPr>
      <w:numPr>
        <w:numId w:val="18"/>
      </w:numPr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412E60"/>
    <w:rPr>
      <w:color w:val="605E5C"/>
      <w:shd w:val="clear" w:color="auto" w:fill="E1DFDD"/>
    </w:rPr>
  </w:style>
  <w:style w:type="numbering" w:customStyle="1" w:styleId="WWNum31">
    <w:name w:val="WWNum31"/>
    <w:rsid w:val="00412E60"/>
  </w:style>
  <w:style w:type="numbering" w:customStyle="1" w:styleId="WW8Num11">
    <w:name w:val="WW8Num11"/>
    <w:rsid w:val="00412E60"/>
  </w:style>
  <w:style w:type="numbering" w:customStyle="1" w:styleId="WWNum141">
    <w:name w:val="WWNum141"/>
    <w:rsid w:val="00412E60"/>
  </w:style>
  <w:style w:type="numbering" w:customStyle="1" w:styleId="WWNum131">
    <w:name w:val="WWNum131"/>
    <w:rsid w:val="00412E60"/>
  </w:style>
  <w:style w:type="numbering" w:customStyle="1" w:styleId="WWNum81">
    <w:name w:val="WWNum81"/>
    <w:rsid w:val="00412E60"/>
  </w:style>
  <w:style w:type="numbering" w:customStyle="1" w:styleId="WWNum111">
    <w:name w:val="WWNum111"/>
    <w:rsid w:val="00412E60"/>
  </w:style>
  <w:style w:type="numbering" w:customStyle="1" w:styleId="WW8Num101">
    <w:name w:val="WW8Num101"/>
    <w:rsid w:val="00412E60"/>
  </w:style>
  <w:style w:type="numbering" w:customStyle="1" w:styleId="WWNum161">
    <w:name w:val="WWNum161"/>
    <w:rsid w:val="00412E60"/>
  </w:style>
  <w:style w:type="numbering" w:customStyle="1" w:styleId="WWNum71">
    <w:name w:val="WWNum71"/>
    <w:rsid w:val="00412E60"/>
  </w:style>
  <w:style w:type="numbering" w:customStyle="1" w:styleId="WW8Num121">
    <w:name w:val="WW8Num121"/>
    <w:rsid w:val="00412E60"/>
  </w:style>
  <w:style w:type="numbering" w:customStyle="1" w:styleId="WWNum121">
    <w:name w:val="WWNum121"/>
    <w:rsid w:val="00412E60"/>
  </w:style>
  <w:style w:type="numbering" w:customStyle="1" w:styleId="WWNum61">
    <w:name w:val="WWNum61"/>
    <w:rsid w:val="00412E60"/>
  </w:style>
  <w:style w:type="numbering" w:customStyle="1" w:styleId="WW8Num81">
    <w:name w:val="WW8Num81"/>
    <w:rsid w:val="00412E60"/>
  </w:style>
  <w:style w:type="numbering" w:customStyle="1" w:styleId="WWNum151">
    <w:name w:val="WWNum151"/>
    <w:rsid w:val="00412E60"/>
  </w:style>
  <w:style w:type="numbering" w:customStyle="1" w:styleId="WWNum21">
    <w:name w:val="WWNum21"/>
    <w:rsid w:val="00412E60"/>
  </w:style>
  <w:style w:type="numbering" w:customStyle="1" w:styleId="26">
    <w:name w:val="Нет списка2"/>
    <w:next w:val="a2"/>
    <w:uiPriority w:val="99"/>
    <w:semiHidden/>
    <w:unhideWhenUsed/>
    <w:rsid w:val="00412E60"/>
  </w:style>
  <w:style w:type="table" w:customStyle="1" w:styleId="27">
    <w:name w:val="Сетка таблицы2"/>
    <w:basedOn w:val="a1"/>
    <w:next w:val="aa"/>
    <w:uiPriority w:val="9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12E60"/>
  </w:style>
  <w:style w:type="table" w:customStyle="1" w:styleId="112">
    <w:name w:val="Сетка таблицы11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rsid w:val="00412E60"/>
  </w:style>
  <w:style w:type="numbering" w:customStyle="1" w:styleId="WW8Num111">
    <w:name w:val="WW8Num111"/>
    <w:rsid w:val="00412E60"/>
  </w:style>
  <w:style w:type="numbering" w:customStyle="1" w:styleId="WWNum1411">
    <w:name w:val="WWNum1411"/>
    <w:rsid w:val="00412E60"/>
  </w:style>
  <w:style w:type="numbering" w:customStyle="1" w:styleId="WWNum1311">
    <w:name w:val="WWNum1311"/>
    <w:rsid w:val="00412E60"/>
  </w:style>
  <w:style w:type="numbering" w:customStyle="1" w:styleId="WWNum811">
    <w:name w:val="WWNum811"/>
    <w:rsid w:val="00412E60"/>
  </w:style>
  <w:style w:type="numbering" w:customStyle="1" w:styleId="WWNum1111">
    <w:name w:val="WWNum1111"/>
    <w:rsid w:val="00412E60"/>
  </w:style>
  <w:style w:type="numbering" w:customStyle="1" w:styleId="WW8Num1011">
    <w:name w:val="WW8Num1011"/>
    <w:rsid w:val="00412E60"/>
  </w:style>
  <w:style w:type="numbering" w:customStyle="1" w:styleId="WWNum1611">
    <w:name w:val="WWNum1611"/>
    <w:rsid w:val="00412E60"/>
  </w:style>
  <w:style w:type="numbering" w:customStyle="1" w:styleId="WWNum711">
    <w:name w:val="WWNum711"/>
    <w:rsid w:val="00412E60"/>
  </w:style>
  <w:style w:type="numbering" w:customStyle="1" w:styleId="WW8Num1211">
    <w:name w:val="WW8Num1211"/>
    <w:rsid w:val="00412E60"/>
  </w:style>
  <w:style w:type="numbering" w:customStyle="1" w:styleId="WWNum1211">
    <w:name w:val="WWNum1211"/>
    <w:rsid w:val="00412E60"/>
  </w:style>
  <w:style w:type="numbering" w:customStyle="1" w:styleId="WWNum611">
    <w:name w:val="WWNum611"/>
    <w:rsid w:val="00412E60"/>
  </w:style>
  <w:style w:type="numbering" w:customStyle="1" w:styleId="WW8Num811">
    <w:name w:val="WW8Num811"/>
    <w:rsid w:val="00412E60"/>
  </w:style>
  <w:style w:type="numbering" w:customStyle="1" w:styleId="WWNum1511">
    <w:name w:val="WWNum1511"/>
    <w:rsid w:val="00412E60"/>
  </w:style>
  <w:style w:type="numbering" w:customStyle="1" w:styleId="WWNum211">
    <w:name w:val="WWNum211"/>
    <w:rsid w:val="00412E60"/>
  </w:style>
  <w:style w:type="numbering" w:customStyle="1" w:styleId="31">
    <w:name w:val="Нет списка3"/>
    <w:next w:val="a2"/>
    <w:uiPriority w:val="99"/>
    <w:semiHidden/>
    <w:unhideWhenUsed/>
    <w:rsid w:val="00412E60"/>
  </w:style>
  <w:style w:type="table" w:customStyle="1" w:styleId="32">
    <w:name w:val="Сетка таблицы3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Комментарий"/>
    <w:basedOn w:val="a"/>
    <w:next w:val="a"/>
    <w:uiPriority w:val="99"/>
    <w:rsid w:val="00412E6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9">
    <w:name w:val="Нормальный (таблица)"/>
    <w:basedOn w:val="a"/>
    <w:next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412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b">
    <w:name w:val="Цветовое выделение"/>
    <w:uiPriority w:val="99"/>
    <w:rsid w:val="00412E60"/>
    <w:rPr>
      <w:b/>
      <w:bCs w:val="0"/>
      <w:color w:val="26282F"/>
    </w:rPr>
  </w:style>
  <w:style w:type="character" w:customStyle="1" w:styleId="affc">
    <w:name w:val="Гипертекстовая ссылка"/>
    <w:uiPriority w:val="99"/>
    <w:rsid w:val="00412E60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42">
    <w:name w:val="Нет списка4"/>
    <w:next w:val="a2"/>
    <w:uiPriority w:val="99"/>
    <w:semiHidden/>
    <w:unhideWhenUsed/>
    <w:rsid w:val="00412E60"/>
  </w:style>
  <w:style w:type="numbering" w:customStyle="1" w:styleId="120">
    <w:name w:val="Нет списка12"/>
    <w:next w:val="a2"/>
    <w:uiPriority w:val="99"/>
    <w:semiHidden/>
    <w:unhideWhenUsed/>
    <w:rsid w:val="00412E60"/>
  </w:style>
  <w:style w:type="table" w:customStyle="1" w:styleId="43">
    <w:name w:val="Сетка таблицы4"/>
    <w:basedOn w:val="a1"/>
    <w:next w:val="aa"/>
    <w:uiPriority w:val="9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412E60"/>
  </w:style>
  <w:style w:type="table" w:customStyle="1" w:styleId="121">
    <w:name w:val="Сетка таблицы12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2">
    <w:name w:val="WWNum312"/>
    <w:rsid w:val="00412E60"/>
  </w:style>
  <w:style w:type="numbering" w:customStyle="1" w:styleId="WW8Num112">
    <w:name w:val="WW8Num112"/>
    <w:rsid w:val="00412E60"/>
  </w:style>
  <w:style w:type="numbering" w:customStyle="1" w:styleId="WWNum1412">
    <w:name w:val="WWNum1412"/>
    <w:rsid w:val="00412E60"/>
  </w:style>
  <w:style w:type="numbering" w:customStyle="1" w:styleId="WWNum1312">
    <w:name w:val="WWNum1312"/>
    <w:rsid w:val="00412E60"/>
  </w:style>
  <w:style w:type="numbering" w:customStyle="1" w:styleId="WWNum812">
    <w:name w:val="WWNum812"/>
    <w:rsid w:val="00412E60"/>
  </w:style>
  <w:style w:type="numbering" w:customStyle="1" w:styleId="WWNum1112">
    <w:name w:val="WWNum1112"/>
    <w:rsid w:val="00412E60"/>
  </w:style>
  <w:style w:type="numbering" w:customStyle="1" w:styleId="WW8Num1012">
    <w:name w:val="WW8Num1012"/>
    <w:rsid w:val="00412E60"/>
  </w:style>
  <w:style w:type="numbering" w:customStyle="1" w:styleId="WWNum1612">
    <w:name w:val="WWNum1612"/>
    <w:rsid w:val="00412E60"/>
  </w:style>
  <w:style w:type="numbering" w:customStyle="1" w:styleId="WWNum712">
    <w:name w:val="WWNum712"/>
    <w:rsid w:val="00412E60"/>
  </w:style>
  <w:style w:type="numbering" w:customStyle="1" w:styleId="WW8Num1212">
    <w:name w:val="WW8Num1212"/>
    <w:rsid w:val="00412E60"/>
  </w:style>
  <w:style w:type="numbering" w:customStyle="1" w:styleId="WWNum1212">
    <w:name w:val="WWNum1212"/>
    <w:rsid w:val="00412E60"/>
  </w:style>
  <w:style w:type="numbering" w:customStyle="1" w:styleId="WWNum612">
    <w:name w:val="WWNum612"/>
    <w:rsid w:val="00412E60"/>
  </w:style>
  <w:style w:type="numbering" w:customStyle="1" w:styleId="WW8Num812">
    <w:name w:val="WW8Num812"/>
    <w:rsid w:val="00412E60"/>
  </w:style>
  <w:style w:type="numbering" w:customStyle="1" w:styleId="WWNum1512">
    <w:name w:val="WWNum1512"/>
    <w:rsid w:val="00412E60"/>
  </w:style>
  <w:style w:type="numbering" w:customStyle="1" w:styleId="WWNum212">
    <w:name w:val="WWNum212"/>
    <w:rsid w:val="00412E60"/>
  </w:style>
  <w:style w:type="numbering" w:customStyle="1" w:styleId="212">
    <w:name w:val="Нет списка21"/>
    <w:next w:val="a2"/>
    <w:uiPriority w:val="99"/>
    <w:semiHidden/>
    <w:unhideWhenUsed/>
    <w:rsid w:val="00412E60"/>
  </w:style>
  <w:style w:type="table" w:customStyle="1" w:styleId="213">
    <w:name w:val="Сетка таблицы21"/>
    <w:basedOn w:val="a1"/>
    <w:next w:val="aa"/>
    <w:uiPriority w:val="9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412E60"/>
  </w:style>
  <w:style w:type="table" w:customStyle="1" w:styleId="1112">
    <w:name w:val="Сетка таблицы111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1">
    <w:name w:val="WWNum3111"/>
    <w:rsid w:val="00412E60"/>
  </w:style>
  <w:style w:type="numbering" w:customStyle="1" w:styleId="WW8Num1111">
    <w:name w:val="WW8Num1111"/>
    <w:rsid w:val="00412E60"/>
  </w:style>
  <w:style w:type="numbering" w:customStyle="1" w:styleId="WWNum14111">
    <w:name w:val="WWNum14111"/>
    <w:rsid w:val="00412E60"/>
  </w:style>
  <w:style w:type="numbering" w:customStyle="1" w:styleId="WWNum13111">
    <w:name w:val="WWNum13111"/>
    <w:rsid w:val="00412E60"/>
  </w:style>
  <w:style w:type="numbering" w:customStyle="1" w:styleId="WWNum8111">
    <w:name w:val="WWNum8111"/>
    <w:rsid w:val="00412E60"/>
  </w:style>
  <w:style w:type="numbering" w:customStyle="1" w:styleId="WWNum11111">
    <w:name w:val="WWNum11111"/>
    <w:rsid w:val="00412E60"/>
  </w:style>
  <w:style w:type="numbering" w:customStyle="1" w:styleId="WW8Num10111">
    <w:name w:val="WW8Num10111"/>
    <w:rsid w:val="00412E60"/>
  </w:style>
  <w:style w:type="numbering" w:customStyle="1" w:styleId="WWNum16111">
    <w:name w:val="WWNum16111"/>
    <w:rsid w:val="00412E60"/>
  </w:style>
  <w:style w:type="numbering" w:customStyle="1" w:styleId="WWNum7111">
    <w:name w:val="WWNum7111"/>
    <w:rsid w:val="00412E60"/>
  </w:style>
  <w:style w:type="numbering" w:customStyle="1" w:styleId="WW8Num12111">
    <w:name w:val="WW8Num12111"/>
    <w:rsid w:val="00412E60"/>
  </w:style>
  <w:style w:type="numbering" w:customStyle="1" w:styleId="WWNum12111">
    <w:name w:val="WWNum12111"/>
    <w:rsid w:val="00412E60"/>
  </w:style>
  <w:style w:type="numbering" w:customStyle="1" w:styleId="WWNum6111">
    <w:name w:val="WWNum6111"/>
    <w:rsid w:val="00412E60"/>
  </w:style>
  <w:style w:type="numbering" w:customStyle="1" w:styleId="WW8Num8111">
    <w:name w:val="WW8Num8111"/>
    <w:rsid w:val="00412E60"/>
  </w:style>
  <w:style w:type="numbering" w:customStyle="1" w:styleId="WWNum15111">
    <w:name w:val="WWNum15111"/>
    <w:rsid w:val="00412E60"/>
  </w:style>
  <w:style w:type="numbering" w:customStyle="1" w:styleId="WWNum2111">
    <w:name w:val="WWNum2111"/>
    <w:rsid w:val="00412E60"/>
  </w:style>
  <w:style w:type="character" w:styleId="affd">
    <w:name w:val="FollowedHyperlink"/>
    <w:basedOn w:val="a0"/>
    <w:uiPriority w:val="99"/>
    <w:semiHidden/>
    <w:unhideWhenUsed/>
    <w:rsid w:val="00412E60"/>
    <w:rPr>
      <w:color w:val="800080"/>
      <w:u w:val="single"/>
    </w:rPr>
  </w:style>
  <w:style w:type="numbering" w:customStyle="1" w:styleId="310">
    <w:name w:val="Нет списка31"/>
    <w:next w:val="a2"/>
    <w:uiPriority w:val="99"/>
    <w:semiHidden/>
    <w:unhideWhenUsed/>
    <w:rsid w:val="00412E60"/>
  </w:style>
  <w:style w:type="table" w:customStyle="1" w:styleId="311">
    <w:name w:val="Сетка таблицы31"/>
    <w:basedOn w:val="a1"/>
    <w:next w:val="aa"/>
    <w:uiPriority w:val="9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412E60"/>
  </w:style>
  <w:style w:type="numbering" w:customStyle="1" w:styleId="WWNum32">
    <w:name w:val="WWNum32"/>
    <w:rsid w:val="00412E60"/>
  </w:style>
  <w:style w:type="numbering" w:customStyle="1" w:styleId="WW8Num13">
    <w:name w:val="WW8Num13"/>
    <w:rsid w:val="00412E60"/>
  </w:style>
  <w:style w:type="numbering" w:customStyle="1" w:styleId="WWNum142">
    <w:name w:val="WWNum142"/>
    <w:rsid w:val="00412E60"/>
  </w:style>
  <w:style w:type="numbering" w:customStyle="1" w:styleId="WWNum132">
    <w:name w:val="WWNum132"/>
    <w:rsid w:val="00412E60"/>
  </w:style>
  <w:style w:type="numbering" w:customStyle="1" w:styleId="WWNum82">
    <w:name w:val="WWNum82"/>
    <w:rsid w:val="00412E60"/>
  </w:style>
  <w:style w:type="numbering" w:customStyle="1" w:styleId="WWNum112">
    <w:name w:val="WWNum112"/>
    <w:rsid w:val="00412E60"/>
  </w:style>
  <w:style w:type="numbering" w:customStyle="1" w:styleId="WW8Num102">
    <w:name w:val="WW8Num102"/>
    <w:rsid w:val="00412E60"/>
  </w:style>
  <w:style w:type="numbering" w:customStyle="1" w:styleId="WWNum162">
    <w:name w:val="WWNum162"/>
    <w:rsid w:val="00412E60"/>
  </w:style>
  <w:style w:type="numbering" w:customStyle="1" w:styleId="WWNum72">
    <w:name w:val="WWNum72"/>
    <w:rsid w:val="00412E60"/>
  </w:style>
  <w:style w:type="numbering" w:customStyle="1" w:styleId="WW8Num122">
    <w:name w:val="WW8Num122"/>
    <w:rsid w:val="00412E60"/>
  </w:style>
  <w:style w:type="numbering" w:customStyle="1" w:styleId="WWNum122">
    <w:name w:val="WWNum122"/>
    <w:rsid w:val="00412E60"/>
  </w:style>
  <w:style w:type="numbering" w:customStyle="1" w:styleId="WWNum62">
    <w:name w:val="WWNum62"/>
    <w:rsid w:val="00412E60"/>
  </w:style>
  <w:style w:type="numbering" w:customStyle="1" w:styleId="WW8Num82">
    <w:name w:val="WW8Num82"/>
    <w:rsid w:val="00412E60"/>
  </w:style>
  <w:style w:type="numbering" w:customStyle="1" w:styleId="WWNum152">
    <w:name w:val="WWNum152"/>
    <w:rsid w:val="00412E60"/>
  </w:style>
  <w:style w:type="numbering" w:customStyle="1" w:styleId="WWNum22">
    <w:name w:val="WWNum22"/>
    <w:rsid w:val="00412E60"/>
  </w:style>
  <w:style w:type="numbering" w:customStyle="1" w:styleId="WWNum3121">
    <w:name w:val="WWNum3121"/>
    <w:rsid w:val="00412E60"/>
  </w:style>
  <w:style w:type="numbering" w:customStyle="1" w:styleId="WW8Num1121">
    <w:name w:val="WW8Num1121"/>
    <w:rsid w:val="00412E60"/>
  </w:style>
  <w:style w:type="numbering" w:customStyle="1" w:styleId="WWNum14121">
    <w:name w:val="WWNum14121"/>
    <w:rsid w:val="00412E60"/>
  </w:style>
  <w:style w:type="numbering" w:customStyle="1" w:styleId="WWNum13121">
    <w:name w:val="WWNum13121"/>
    <w:rsid w:val="00412E60"/>
  </w:style>
  <w:style w:type="numbering" w:customStyle="1" w:styleId="WWNum8121">
    <w:name w:val="WWNum8121"/>
    <w:rsid w:val="00412E60"/>
  </w:style>
  <w:style w:type="numbering" w:customStyle="1" w:styleId="WWNum11121">
    <w:name w:val="WWNum11121"/>
    <w:rsid w:val="00412E60"/>
  </w:style>
  <w:style w:type="numbering" w:customStyle="1" w:styleId="WW8Num10121">
    <w:name w:val="WW8Num10121"/>
    <w:rsid w:val="00412E60"/>
  </w:style>
  <w:style w:type="numbering" w:customStyle="1" w:styleId="WWNum16121">
    <w:name w:val="WWNum16121"/>
    <w:rsid w:val="00412E60"/>
  </w:style>
  <w:style w:type="numbering" w:customStyle="1" w:styleId="WWNum7121">
    <w:name w:val="WWNum7121"/>
    <w:rsid w:val="00412E60"/>
  </w:style>
  <w:style w:type="numbering" w:customStyle="1" w:styleId="WW8Num12121">
    <w:name w:val="WW8Num12121"/>
    <w:rsid w:val="00412E60"/>
  </w:style>
  <w:style w:type="numbering" w:customStyle="1" w:styleId="WWNum12121">
    <w:name w:val="WWNum12121"/>
    <w:rsid w:val="00412E60"/>
  </w:style>
  <w:style w:type="numbering" w:customStyle="1" w:styleId="WWNum6121">
    <w:name w:val="WWNum6121"/>
    <w:rsid w:val="00412E60"/>
  </w:style>
  <w:style w:type="numbering" w:customStyle="1" w:styleId="WW8Num8121">
    <w:name w:val="WW8Num8121"/>
    <w:rsid w:val="00412E60"/>
  </w:style>
  <w:style w:type="numbering" w:customStyle="1" w:styleId="WWNum15121">
    <w:name w:val="WWNum15121"/>
    <w:rsid w:val="00412E60"/>
  </w:style>
  <w:style w:type="numbering" w:customStyle="1" w:styleId="WWNum2121">
    <w:name w:val="WWNum2121"/>
    <w:rsid w:val="00412E60"/>
  </w:style>
  <w:style w:type="numbering" w:customStyle="1" w:styleId="2110">
    <w:name w:val="Нет списка211"/>
    <w:next w:val="a2"/>
    <w:uiPriority w:val="99"/>
    <w:semiHidden/>
    <w:unhideWhenUsed/>
    <w:rsid w:val="00412E60"/>
  </w:style>
  <w:style w:type="numbering" w:customStyle="1" w:styleId="1121">
    <w:name w:val="Нет списка1121"/>
    <w:next w:val="a2"/>
    <w:uiPriority w:val="99"/>
    <w:semiHidden/>
    <w:unhideWhenUsed/>
    <w:rsid w:val="00412E60"/>
  </w:style>
  <w:style w:type="numbering" w:customStyle="1" w:styleId="WWNum31111">
    <w:name w:val="WWNum31111"/>
    <w:rsid w:val="00412E60"/>
  </w:style>
  <w:style w:type="numbering" w:customStyle="1" w:styleId="WW8Num11111">
    <w:name w:val="WW8Num11111"/>
    <w:rsid w:val="00412E60"/>
  </w:style>
  <w:style w:type="numbering" w:customStyle="1" w:styleId="WWNum141111">
    <w:name w:val="WWNum141111"/>
    <w:rsid w:val="00412E60"/>
  </w:style>
  <w:style w:type="numbering" w:customStyle="1" w:styleId="WWNum131111">
    <w:name w:val="WWNum131111"/>
    <w:rsid w:val="00412E60"/>
  </w:style>
  <w:style w:type="numbering" w:customStyle="1" w:styleId="WWNum81111">
    <w:name w:val="WWNum81111"/>
    <w:rsid w:val="00412E60"/>
  </w:style>
  <w:style w:type="numbering" w:customStyle="1" w:styleId="WWNum111111">
    <w:name w:val="WWNum111111"/>
    <w:rsid w:val="00412E60"/>
  </w:style>
  <w:style w:type="numbering" w:customStyle="1" w:styleId="WW8Num101111">
    <w:name w:val="WW8Num101111"/>
    <w:rsid w:val="00412E60"/>
  </w:style>
  <w:style w:type="numbering" w:customStyle="1" w:styleId="WWNum161111">
    <w:name w:val="WWNum161111"/>
    <w:rsid w:val="00412E60"/>
  </w:style>
  <w:style w:type="numbering" w:customStyle="1" w:styleId="WWNum71111">
    <w:name w:val="WWNum71111"/>
    <w:rsid w:val="00412E60"/>
  </w:style>
  <w:style w:type="numbering" w:customStyle="1" w:styleId="WW8Num121111">
    <w:name w:val="WW8Num121111"/>
    <w:rsid w:val="00412E60"/>
  </w:style>
  <w:style w:type="numbering" w:customStyle="1" w:styleId="WWNum121111">
    <w:name w:val="WWNum121111"/>
    <w:rsid w:val="00412E60"/>
  </w:style>
  <w:style w:type="numbering" w:customStyle="1" w:styleId="WWNum61111">
    <w:name w:val="WWNum61111"/>
    <w:rsid w:val="00412E60"/>
  </w:style>
  <w:style w:type="numbering" w:customStyle="1" w:styleId="WW8Num81111">
    <w:name w:val="WW8Num81111"/>
    <w:rsid w:val="00412E60"/>
  </w:style>
  <w:style w:type="numbering" w:customStyle="1" w:styleId="WWNum151111">
    <w:name w:val="WWNum151111"/>
    <w:rsid w:val="00412E60"/>
  </w:style>
  <w:style w:type="numbering" w:customStyle="1" w:styleId="WWNum21111">
    <w:name w:val="WWNum21111"/>
    <w:rsid w:val="00412E60"/>
  </w:style>
  <w:style w:type="numbering" w:customStyle="1" w:styleId="53">
    <w:name w:val="Нет списка5"/>
    <w:next w:val="a2"/>
    <w:uiPriority w:val="99"/>
    <w:semiHidden/>
    <w:unhideWhenUsed/>
    <w:rsid w:val="00412E60"/>
  </w:style>
  <w:style w:type="numbering" w:customStyle="1" w:styleId="130">
    <w:name w:val="Нет списка13"/>
    <w:next w:val="a2"/>
    <w:uiPriority w:val="99"/>
    <w:semiHidden/>
    <w:unhideWhenUsed/>
    <w:rsid w:val="00412E60"/>
  </w:style>
  <w:style w:type="table" w:customStyle="1" w:styleId="131">
    <w:name w:val="Сетка таблицы13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rsid w:val="00412E60"/>
    <w:pPr>
      <w:numPr>
        <w:numId w:val="13"/>
      </w:numPr>
    </w:pPr>
  </w:style>
  <w:style w:type="numbering" w:customStyle="1" w:styleId="WW8Num14">
    <w:name w:val="WW8Num14"/>
    <w:rsid w:val="00412E60"/>
    <w:pPr>
      <w:numPr>
        <w:numId w:val="16"/>
      </w:numPr>
    </w:pPr>
  </w:style>
  <w:style w:type="numbering" w:customStyle="1" w:styleId="WWNum143">
    <w:name w:val="WWNum143"/>
    <w:rsid w:val="00412E60"/>
    <w:pPr>
      <w:numPr>
        <w:numId w:val="8"/>
      </w:numPr>
    </w:pPr>
  </w:style>
  <w:style w:type="numbering" w:customStyle="1" w:styleId="WWNum133">
    <w:name w:val="WWNum133"/>
    <w:rsid w:val="00412E60"/>
    <w:pPr>
      <w:numPr>
        <w:numId w:val="12"/>
      </w:numPr>
    </w:pPr>
  </w:style>
  <w:style w:type="numbering" w:customStyle="1" w:styleId="WWNum83">
    <w:name w:val="WWNum83"/>
    <w:rsid w:val="00412E60"/>
    <w:pPr>
      <w:numPr>
        <w:numId w:val="6"/>
      </w:numPr>
    </w:pPr>
  </w:style>
  <w:style w:type="numbering" w:customStyle="1" w:styleId="WWNum113">
    <w:name w:val="WWNum113"/>
    <w:rsid w:val="00412E60"/>
    <w:pPr>
      <w:numPr>
        <w:numId w:val="7"/>
      </w:numPr>
    </w:pPr>
  </w:style>
  <w:style w:type="numbering" w:customStyle="1" w:styleId="WW8Num103">
    <w:name w:val="WW8Num103"/>
    <w:rsid w:val="00412E60"/>
    <w:pPr>
      <w:numPr>
        <w:numId w:val="2"/>
      </w:numPr>
    </w:pPr>
  </w:style>
  <w:style w:type="numbering" w:customStyle="1" w:styleId="WWNum163">
    <w:name w:val="WWNum163"/>
    <w:rsid w:val="00412E60"/>
    <w:pPr>
      <w:numPr>
        <w:numId w:val="10"/>
      </w:numPr>
    </w:pPr>
  </w:style>
  <w:style w:type="numbering" w:customStyle="1" w:styleId="WWNum73">
    <w:name w:val="WWNum73"/>
    <w:rsid w:val="00412E60"/>
    <w:pPr>
      <w:numPr>
        <w:numId w:val="5"/>
      </w:numPr>
    </w:pPr>
  </w:style>
  <w:style w:type="numbering" w:customStyle="1" w:styleId="WW8Num123">
    <w:name w:val="WW8Num123"/>
    <w:rsid w:val="00412E60"/>
    <w:pPr>
      <w:numPr>
        <w:numId w:val="3"/>
      </w:numPr>
    </w:pPr>
  </w:style>
  <w:style w:type="numbering" w:customStyle="1" w:styleId="WWNum123">
    <w:name w:val="WWNum123"/>
    <w:rsid w:val="00412E60"/>
    <w:pPr>
      <w:numPr>
        <w:numId w:val="11"/>
      </w:numPr>
    </w:pPr>
  </w:style>
  <w:style w:type="numbering" w:customStyle="1" w:styleId="WWNum63">
    <w:name w:val="WWNum63"/>
    <w:rsid w:val="00412E60"/>
    <w:pPr>
      <w:numPr>
        <w:numId w:val="4"/>
      </w:numPr>
    </w:pPr>
  </w:style>
  <w:style w:type="numbering" w:customStyle="1" w:styleId="WW8Num83">
    <w:name w:val="WW8Num83"/>
    <w:rsid w:val="00412E60"/>
    <w:pPr>
      <w:numPr>
        <w:numId w:val="1"/>
      </w:numPr>
    </w:pPr>
  </w:style>
  <w:style w:type="numbering" w:customStyle="1" w:styleId="WWNum153">
    <w:name w:val="WWNum153"/>
    <w:rsid w:val="00412E60"/>
    <w:pPr>
      <w:numPr>
        <w:numId w:val="9"/>
      </w:numPr>
    </w:pPr>
  </w:style>
  <w:style w:type="numbering" w:customStyle="1" w:styleId="WWNum23">
    <w:name w:val="WWNum23"/>
    <w:rsid w:val="00412E60"/>
    <w:pPr>
      <w:numPr>
        <w:numId w:val="14"/>
      </w:numPr>
    </w:pPr>
  </w:style>
  <w:style w:type="numbering" w:customStyle="1" w:styleId="WWNum313">
    <w:name w:val="WWNum313"/>
    <w:rsid w:val="00412E60"/>
  </w:style>
  <w:style w:type="numbering" w:customStyle="1" w:styleId="WW8Num113">
    <w:name w:val="WW8Num113"/>
    <w:rsid w:val="00412E60"/>
  </w:style>
  <w:style w:type="numbering" w:customStyle="1" w:styleId="WWNum1413">
    <w:name w:val="WWNum1413"/>
    <w:rsid w:val="00412E60"/>
  </w:style>
  <w:style w:type="numbering" w:customStyle="1" w:styleId="WWNum1313">
    <w:name w:val="WWNum1313"/>
    <w:rsid w:val="00412E60"/>
  </w:style>
  <w:style w:type="numbering" w:customStyle="1" w:styleId="WWNum813">
    <w:name w:val="WWNum813"/>
    <w:rsid w:val="00412E60"/>
  </w:style>
  <w:style w:type="numbering" w:customStyle="1" w:styleId="WWNum1113">
    <w:name w:val="WWNum1113"/>
    <w:rsid w:val="00412E60"/>
  </w:style>
  <w:style w:type="numbering" w:customStyle="1" w:styleId="WW8Num1013">
    <w:name w:val="WW8Num1013"/>
    <w:rsid w:val="00412E60"/>
  </w:style>
  <w:style w:type="numbering" w:customStyle="1" w:styleId="WWNum1613">
    <w:name w:val="WWNum1613"/>
    <w:rsid w:val="00412E60"/>
  </w:style>
  <w:style w:type="numbering" w:customStyle="1" w:styleId="WWNum713">
    <w:name w:val="WWNum713"/>
    <w:rsid w:val="00412E60"/>
  </w:style>
  <w:style w:type="numbering" w:customStyle="1" w:styleId="WW8Num1213">
    <w:name w:val="WW8Num1213"/>
    <w:rsid w:val="00412E60"/>
  </w:style>
  <w:style w:type="numbering" w:customStyle="1" w:styleId="WWNum1213">
    <w:name w:val="WWNum1213"/>
    <w:rsid w:val="00412E60"/>
  </w:style>
  <w:style w:type="numbering" w:customStyle="1" w:styleId="WWNum613">
    <w:name w:val="WWNum613"/>
    <w:rsid w:val="00412E60"/>
  </w:style>
  <w:style w:type="numbering" w:customStyle="1" w:styleId="WW8Num813">
    <w:name w:val="WW8Num813"/>
    <w:rsid w:val="00412E60"/>
  </w:style>
  <w:style w:type="numbering" w:customStyle="1" w:styleId="WWNum1513">
    <w:name w:val="WWNum1513"/>
    <w:rsid w:val="00412E60"/>
  </w:style>
  <w:style w:type="numbering" w:customStyle="1" w:styleId="WWNum213">
    <w:name w:val="WWNum213"/>
    <w:rsid w:val="00412E60"/>
  </w:style>
  <w:style w:type="numbering" w:customStyle="1" w:styleId="220">
    <w:name w:val="Нет списка22"/>
    <w:next w:val="a2"/>
    <w:uiPriority w:val="99"/>
    <w:semiHidden/>
    <w:unhideWhenUsed/>
    <w:rsid w:val="00412E60"/>
  </w:style>
  <w:style w:type="numbering" w:customStyle="1" w:styleId="113">
    <w:name w:val="Нет списка113"/>
    <w:next w:val="a2"/>
    <w:uiPriority w:val="99"/>
    <w:semiHidden/>
    <w:unhideWhenUsed/>
    <w:rsid w:val="00412E60"/>
  </w:style>
  <w:style w:type="table" w:customStyle="1" w:styleId="1122">
    <w:name w:val="Сетка таблицы112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2">
    <w:name w:val="WWNum3112"/>
    <w:rsid w:val="00412E60"/>
  </w:style>
  <w:style w:type="numbering" w:customStyle="1" w:styleId="WW8Num1112">
    <w:name w:val="WW8Num1112"/>
    <w:rsid w:val="00412E60"/>
  </w:style>
  <w:style w:type="numbering" w:customStyle="1" w:styleId="WWNum14112">
    <w:name w:val="WWNum14112"/>
    <w:rsid w:val="00412E60"/>
  </w:style>
  <w:style w:type="numbering" w:customStyle="1" w:styleId="WWNum13112">
    <w:name w:val="WWNum13112"/>
    <w:rsid w:val="00412E60"/>
  </w:style>
  <w:style w:type="numbering" w:customStyle="1" w:styleId="WWNum8112">
    <w:name w:val="WWNum8112"/>
    <w:rsid w:val="00412E60"/>
  </w:style>
  <w:style w:type="numbering" w:customStyle="1" w:styleId="WWNum11112">
    <w:name w:val="WWNum11112"/>
    <w:rsid w:val="00412E60"/>
  </w:style>
  <w:style w:type="numbering" w:customStyle="1" w:styleId="WW8Num10112">
    <w:name w:val="WW8Num10112"/>
    <w:rsid w:val="00412E60"/>
  </w:style>
  <w:style w:type="numbering" w:customStyle="1" w:styleId="WWNum16112">
    <w:name w:val="WWNum16112"/>
    <w:rsid w:val="00412E60"/>
  </w:style>
  <w:style w:type="numbering" w:customStyle="1" w:styleId="WWNum7112">
    <w:name w:val="WWNum7112"/>
    <w:rsid w:val="00412E60"/>
  </w:style>
  <w:style w:type="numbering" w:customStyle="1" w:styleId="WW8Num12112">
    <w:name w:val="WW8Num12112"/>
    <w:rsid w:val="00412E60"/>
  </w:style>
  <w:style w:type="numbering" w:customStyle="1" w:styleId="WWNum12112">
    <w:name w:val="WWNum12112"/>
    <w:rsid w:val="00412E60"/>
  </w:style>
  <w:style w:type="numbering" w:customStyle="1" w:styleId="WWNum6112">
    <w:name w:val="WWNum6112"/>
    <w:rsid w:val="00412E60"/>
  </w:style>
  <w:style w:type="numbering" w:customStyle="1" w:styleId="WW8Num8112">
    <w:name w:val="WW8Num8112"/>
    <w:rsid w:val="00412E60"/>
  </w:style>
  <w:style w:type="numbering" w:customStyle="1" w:styleId="WWNum15112">
    <w:name w:val="WWNum15112"/>
    <w:rsid w:val="00412E60"/>
  </w:style>
  <w:style w:type="numbering" w:customStyle="1" w:styleId="WWNum2112">
    <w:name w:val="WWNum2112"/>
    <w:rsid w:val="00412E60"/>
  </w:style>
  <w:style w:type="character" w:customStyle="1" w:styleId="UnresolvedMention">
    <w:name w:val="Unresolved Mention"/>
    <w:uiPriority w:val="99"/>
    <w:semiHidden/>
    <w:unhideWhenUsed/>
    <w:rsid w:val="00412E60"/>
    <w:rPr>
      <w:color w:val="605E5C"/>
      <w:shd w:val="clear" w:color="auto" w:fill="E1DFDD"/>
    </w:rPr>
  </w:style>
  <w:style w:type="numbering" w:customStyle="1" w:styleId="61">
    <w:name w:val="Нет списка6"/>
    <w:next w:val="a2"/>
    <w:uiPriority w:val="99"/>
    <w:semiHidden/>
    <w:unhideWhenUsed/>
    <w:rsid w:val="00412E60"/>
  </w:style>
  <w:style w:type="table" w:customStyle="1" w:styleId="54">
    <w:name w:val="Сетка таблицы5"/>
    <w:basedOn w:val="a1"/>
    <w:next w:val="aa"/>
    <w:uiPriority w:val="59"/>
    <w:rsid w:val="00412E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br.gov3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ro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9" TargetMode="External"/><Relationship Id="rId5" Type="http://schemas.openxmlformats.org/officeDocument/2006/relationships/hyperlink" Target="mailto:lab-vospit@viro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User101-1</dc:creator>
  <cp:lastModifiedBy>User</cp:lastModifiedBy>
  <cp:revision>2</cp:revision>
  <dcterms:created xsi:type="dcterms:W3CDTF">2022-01-13T06:49:00Z</dcterms:created>
  <dcterms:modified xsi:type="dcterms:W3CDTF">2022-01-13T06:49:00Z</dcterms:modified>
</cp:coreProperties>
</file>